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03F0AFEE" w:rsidR="00AE7E70" w:rsidRPr="00890098" w:rsidRDefault="00AE7E70" w:rsidP="00AE7E70">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5A7B88">
        <w:rPr>
          <w:b/>
          <w:noProof/>
          <w:sz w:val="24"/>
          <w:lang w:val="en-US"/>
        </w:rPr>
        <w:t>6bis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FF019E">
        <w:rPr>
          <w:b/>
          <w:i/>
          <w:noProof/>
          <w:sz w:val="28"/>
          <w:lang w:val="en-US"/>
        </w:rPr>
        <w:t>13836</w:t>
      </w:r>
    </w:p>
    <w:p w14:paraId="65C93774" w14:textId="6E5D3DCE" w:rsidR="00AE7E70" w:rsidRPr="001257B0" w:rsidRDefault="003E33A5" w:rsidP="003E33A5">
      <w:pPr>
        <w:pStyle w:val="CRCoverPage"/>
        <w:tabs>
          <w:tab w:val="right" w:pos="9639"/>
        </w:tabs>
        <w:spacing w:after="0"/>
        <w:rPr>
          <w:b/>
          <w:noProof/>
          <w:sz w:val="24"/>
          <w:lang w:val="en-US"/>
        </w:rPr>
      </w:pPr>
      <w:r w:rsidRPr="003E33A5">
        <w:rPr>
          <w:b/>
          <w:noProof/>
          <w:sz w:val="24"/>
          <w:lang w:val="en-US"/>
        </w:rPr>
        <w:t>Prague, Czech Republic, 13 October – 17 October 2025</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r w:rsidRPr="3AE9208C">
        <w:rPr>
          <w:b/>
        </w:rPr>
        <w:t>Source:</w:t>
      </w:r>
      <w:r>
        <w:tab/>
      </w:r>
      <w:r>
        <w:tab/>
      </w:r>
      <w:r w:rsidR="00757541">
        <w:tab/>
      </w:r>
      <w:r w:rsidRPr="3AE9208C">
        <w:t>Ericsson</w:t>
      </w:r>
    </w:p>
    <w:p w14:paraId="785D8DD5" w14:textId="0750E57C" w:rsidR="00744830" w:rsidRPr="00A47A28" w:rsidRDefault="00744830" w:rsidP="00744830">
      <w:r w:rsidRPr="3AE9208C">
        <w:rPr>
          <w:b/>
        </w:rPr>
        <w:t>Title:</w:t>
      </w:r>
      <w:r>
        <w:tab/>
      </w:r>
      <w:r>
        <w:tab/>
      </w:r>
      <w:r>
        <w:tab/>
      </w:r>
      <w:r w:rsidR="000800BC">
        <w:t>US 4.9 GHz band – UE RF aspects</w:t>
      </w:r>
    </w:p>
    <w:p w14:paraId="38171D17" w14:textId="2973A9F4" w:rsidR="00744830" w:rsidRPr="00467DC3" w:rsidRDefault="00744830" w:rsidP="00744830">
      <w:r w:rsidRPr="3AE9208C">
        <w:rPr>
          <w:b/>
        </w:rPr>
        <w:t>Agenda item:</w:t>
      </w:r>
      <w:r>
        <w:tab/>
      </w:r>
      <w:r>
        <w:tab/>
      </w:r>
      <w:r w:rsidR="000800BC">
        <w:t>5.11.4</w:t>
      </w:r>
    </w:p>
    <w:p w14:paraId="69C3C6CE" w14:textId="7B1547A5" w:rsidR="00744830" w:rsidRPr="00467DC3" w:rsidRDefault="00744830" w:rsidP="00744830">
      <w:r w:rsidRPr="3AE9208C">
        <w:rPr>
          <w:b/>
        </w:rPr>
        <w:t>Document for:</w:t>
      </w:r>
      <w:r>
        <w:tab/>
      </w:r>
      <w:r w:rsidR="00A17019">
        <w:tab/>
      </w:r>
      <w:r w:rsidR="0064203F">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95C27F9" w14:textId="05BA8A4C" w:rsidR="00C22262" w:rsidRDefault="00C4142A" w:rsidP="00C22262">
      <w:pPr>
        <w:shd w:val="clear" w:color="auto" w:fill="FFFFFF"/>
      </w:pPr>
      <w:r>
        <w:t xml:space="preserve"> </w:t>
      </w:r>
      <w:r w:rsidR="00C22262">
        <w:t>In RAN#108, a WI (</w:t>
      </w:r>
      <w:r w:rsidR="00C22262">
        <w:fldChar w:fldCharType="begin"/>
      </w:r>
      <w:r w:rsidR="00C22262">
        <w:instrText xml:space="preserve"> REF _Ref196850866 \r \h </w:instrText>
      </w:r>
      <w:r w:rsidR="00C22262">
        <w:fldChar w:fldCharType="separate"/>
      </w:r>
      <w:r w:rsidR="00C22262">
        <w:t>[1]</w:t>
      </w:r>
      <w:r w:rsidR="00C22262">
        <w:fldChar w:fldCharType="end"/>
      </w:r>
      <w:r w:rsidR="00C22262">
        <w:t>) has been approved to introduce a new 4.9GHz band for US</w:t>
      </w:r>
      <w:r w:rsidR="00E82212">
        <w:t>.</w:t>
      </w:r>
    </w:p>
    <w:p w14:paraId="15107BB5" w14:textId="34E532FB" w:rsidR="001C09A1" w:rsidRDefault="001C09A1" w:rsidP="00C22262">
      <w:pPr>
        <w:shd w:val="clear" w:color="auto" w:fill="FFFFFF"/>
      </w:pPr>
      <w:r>
        <w:t xml:space="preserve">In last RAN4#116 meeting, </w:t>
      </w:r>
      <w:r w:rsidR="00A715F8">
        <w:t>as captured in Chair notes (</w:t>
      </w:r>
      <w:r w:rsidR="004516E5">
        <w:fldChar w:fldCharType="begin"/>
      </w:r>
      <w:r w:rsidR="004516E5">
        <w:instrText xml:space="preserve"> REF _Ref208588171 \r \h </w:instrText>
      </w:r>
      <w:r w:rsidR="004516E5">
        <w:fldChar w:fldCharType="separate"/>
      </w:r>
      <w:r w:rsidR="004516E5">
        <w:t>[3]</w:t>
      </w:r>
      <w:r w:rsidR="004516E5">
        <w:fldChar w:fldCharType="end"/>
      </w:r>
      <w:r w:rsidR="00A715F8">
        <w:t xml:space="preserve">), </w:t>
      </w:r>
      <w:r>
        <w:t xml:space="preserve">RAN4 agreed </w:t>
      </w:r>
      <w:r w:rsidR="00A715F8">
        <w:t>to conclude the study phase</w:t>
      </w:r>
      <w:r w:rsidR="004516E5">
        <w:t xml:space="preserve">, meaning also that the specification work could start from this meeting. This contribution is discussing the UE RF requirements, </w:t>
      </w:r>
      <w:proofErr w:type="spellStart"/>
      <w:r w:rsidR="004516E5">
        <w:t>analyzing</w:t>
      </w:r>
      <w:proofErr w:type="spellEnd"/>
      <w:r w:rsidR="004E555C">
        <w:t xml:space="preserve"> the relevant regulation</w:t>
      </w:r>
      <w:r w:rsidR="004516E5">
        <w:t>.</w:t>
      </w:r>
    </w:p>
    <w:p w14:paraId="3A9AF3AC" w14:textId="7D17B462" w:rsidR="00744830" w:rsidRDefault="00744830" w:rsidP="00744830">
      <w:pPr>
        <w:pStyle w:val="Heading1"/>
        <w:shd w:val="clear" w:color="auto" w:fill="FFFFFF"/>
        <w:rPr>
          <w:rFonts w:cs="Arial"/>
          <w:lang w:val="en-US"/>
        </w:rPr>
      </w:pPr>
      <w:r w:rsidRPr="00467DC3">
        <w:rPr>
          <w:rFonts w:cs="Arial"/>
          <w:lang w:val="en-US"/>
        </w:rPr>
        <w:t xml:space="preserve">Discussion </w:t>
      </w:r>
    </w:p>
    <w:p w14:paraId="4FE4D807" w14:textId="08FD7E15" w:rsidR="00175B0D" w:rsidRDefault="00415A0B" w:rsidP="00415A0B">
      <w:pPr>
        <w:pStyle w:val="Heading2"/>
      </w:pPr>
      <w:r>
        <w:t>Background</w:t>
      </w:r>
    </w:p>
    <w:p w14:paraId="3B5143C3" w14:textId="5EBAF55C" w:rsidR="00066A5B" w:rsidRPr="001237E2" w:rsidRDefault="00415A0B" w:rsidP="00066A5B">
      <w:r w:rsidRPr="00451076">
        <w:t xml:space="preserve">The Commission allocated the 4.9 GHz band for public safety use in 2002. Since then, the rules have evolved in response to changing conditions, including band use and technological innovation. In 2020, to stabilize the band, the Public Safety and Homeland Security Bureau (PSHSB) and the Wireless Telecommunications Bureau (WTB) announced a freeze on applications in this band. </w:t>
      </w:r>
      <w:r w:rsidRPr="004B7CB4">
        <w:t>In January 2023, the Seventh Report and Order and Ninth Further Notice established a comprehensive and coordinated nationwide approach to managing the 4.9 GHz band</w:t>
      </w:r>
      <w:r w:rsidRPr="00451076">
        <w:t>, adding the role of a nationwide Band Manager.</w:t>
      </w:r>
      <w:r w:rsidR="00066A5B" w:rsidRPr="00066A5B">
        <w:t xml:space="preserve"> </w:t>
      </w:r>
      <w:r w:rsidR="00066A5B">
        <w:t>In the Eight Report and Order (</w:t>
      </w:r>
      <w:r w:rsidR="00066A5B">
        <w:fldChar w:fldCharType="begin"/>
      </w:r>
      <w:r w:rsidR="00066A5B">
        <w:instrText xml:space="preserve"> REF _Ref205373604 \r \h </w:instrText>
      </w:r>
      <w:r w:rsidR="00066A5B">
        <w:fldChar w:fldCharType="separate"/>
      </w:r>
      <w:r w:rsidR="00066A5B">
        <w:t>[2]</w:t>
      </w:r>
      <w:r w:rsidR="00066A5B">
        <w:fldChar w:fldCharType="end"/>
      </w:r>
      <w:r w:rsidR="00066A5B">
        <w:t xml:space="preserve">), FCC enforces the role of the Band Manager, further describing his role and </w:t>
      </w:r>
      <w:r w:rsidR="00ED658A">
        <w:t>responsibilities</w:t>
      </w:r>
      <w:r w:rsidR="00066A5B">
        <w:t xml:space="preserve">. </w:t>
      </w:r>
    </w:p>
    <w:p w14:paraId="670A868C" w14:textId="4835D626" w:rsidR="006D4CEA" w:rsidRPr="00451076" w:rsidRDefault="006D4CEA" w:rsidP="00415A0B">
      <w:pPr>
        <w:pStyle w:val="Default"/>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It should also be noted that </w:t>
      </w:r>
      <w:r w:rsidR="003A11BE">
        <w:rPr>
          <w:rFonts w:asciiTheme="minorHAnsi" w:eastAsiaTheme="minorHAnsi" w:hAnsiTheme="minorHAnsi" w:cstheme="minorBidi"/>
          <w:color w:val="auto"/>
          <w:kern w:val="2"/>
          <w:sz w:val="22"/>
          <w:szCs w:val="22"/>
          <w:lang w:eastAsia="en-US"/>
          <w14:ligatures w14:val="standardContextual"/>
        </w:rPr>
        <w:t>the existing NR band n79 (</w:t>
      </w:r>
      <w:r w:rsidR="000B2779">
        <w:rPr>
          <w:rFonts w:asciiTheme="minorHAnsi" w:eastAsiaTheme="minorHAnsi" w:hAnsiTheme="minorHAnsi" w:cstheme="minorBidi"/>
          <w:color w:val="auto"/>
          <w:kern w:val="2"/>
          <w:sz w:val="22"/>
          <w:szCs w:val="22"/>
          <w:lang w:eastAsia="en-US"/>
          <w14:ligatures w14:val="standardContextual"/>
        </w:rPr>
        <w:t>4.4-5.0 GHz</w:t>
      </w:r>
      <w:r w:rsidR="003A11BE">
        <w:rPr>
          <w:rFonts w:asciiTheme="minorHAnsi" w:eastAsiaTheme="minorHAnsi" w:hAnsiTheme="minorHAnsi" w:cstheme="minorBidi"/>
          <w:color w:val="auto"/>
          <w:kern w:val="2"/>
          <w:sz w:val="22"/>
          <w:szCs w:val="22"/>
          <w:lang w:eastAsia="en-US"/>
          <w14:ligatures w14:val="standardContextual"/>
        </w:rPr>
        <w:t>)</w:t>
      </w:r>
      <w:r w:rsidR="003B3954">
        <w:rPr>
          <w:rFonts w:asciiTheme="minorHAnsi" w:eastAsiaTheme="minorHAnsi" w:hAnsiTheme="minorHAnsi" w:cstheme="minorBidi"/>
          <w:color w:val="auto"/>
          <w:kern w:val="2"/>
          <w:sz w:val="22"/>
          <w:szCs w:val="22"/>
          <w:lang w:eastAsia="en-US"/>
          <w14:ligatures w14:val="standardContextual"/>
        </w:rPr>
        <w:t xml:space="preserve"> </w:t>
      </w:r>
      <w:r w:rsidR="00A5797A">
        <w:rPr>
          <w:rFonts w:asciiTheme="minorHAnsi" w:eastAsiaTheme="minorHAnsi" w:hAnsiTheme="minorHAnsi" w:cstheme="minorBidi"/>
          <w:color w:val="auto"/>
          <w:kern w:val="2"/>
          <w:sz w:val="22"/>
          <w:szCs w:val="22"/>
          <w:lang w:eastAsia="en-US"/>
          <w14:ligatures w14:val="standardContextual"/>
        </w:rPr>
        <w:t>encompasses this new 4.9 GHz band.</w:t>
      </w:r>
    </w:p>
    <w:p w14:paraId="20E482E2" w14:textId="3FEC4389" w:rsidR="001237E2" w:rsidRPr="001237E2" w:rsidRDefault="00066A5B" w:rsidP="00066A5B">
      <w:pPr>
        <w:pStyle w:val="Heading2"/>
      </w:pPr>
      <w:r>
        <w:t>FCC part 90</w:t>
      </w:r>
      <w:r w:rsidR="00745E79">
        <w:t xml:space="preserve"> and 3GPP impacts</w:t>
      </w:r>
    </w:p>
    <w:p w14:paraId="5471EA42" w14:textId="1947E899" w:rsidR="00502331" w:rsidRDefault="00C42009" w:rsidP="00502331">
      <w:pPr>
        <w:pStyle w:val="Heading3"/>
      </w:pPr>
      <w:r>
        <w:t>Overview</w:t>
      </w:r>
    </w:p>
    <w:p w14:paraId="39A40BCB" w14:textId="41CF9AC9" w:rsidR="001237E2" w:rsidRDefault="00C11B84" w:rsidP="00FC3ABA">
      <w:r>
        <w:t xml:space="preserve">The new 4.9 GHz US band </w:t>
      </w:r>
      <w:r w:rsidR="0011209B">
        <w:t xml:space="preserve">is a public safety band and is specified in </w:t>
      </w:r>
      <w:r w:rsidR="000162E1">
        <w:t xml:space="preserve">FCC </w:t>
      </w:r>
      <w:r w:rsidR="00FA4DE1" w:rsidRPr="00F02D47">
        <w:t>§</w:t>
      </w:r>
      <w:r w:rsidR="00FA4DE1">
        <w:t xml:space="preserve">90. The following </w:t>
      </w:r>
      <w:r w:rsidR="008534BB">
        <w:t xml:space="preserve">sub-parts are notably </w:t>
      </w:r>
      <w:r w:rsidR="00ED658A">
        <w:t>key inputs for the specification of this new band in 3GPP:</w:t>
      </w:r>
    </w:p>
    <w:p w14:paraId="16B22CB2" w14:textId="43E460C8" w:rsidR="00ED658A" w:rsidRDefault="00ED658A" w:rsidP="00ED658A">
      <w:pPr>
        <w:pStyle w:val="ListParagraph"/>
        <w:numPr>
          <w:ilvl w:val="0"/>
          <w:numId w:val="29"/>
        </w:numPr>
      </w:pPr>
      <w:r w:rsidRPr="00F02D47">
        <w:t>§</w:t>
      </w:r>
      <w:r>
        <w:t>90.</w:t>
      </w:r>
      <w:r w:rsidR="00F84F09">
        <w:t>1</w:t>
      </w:r>
      <w:r>
        <w:t>213: band plan.</w:t>
      </w:r>
    </w:p>
    <w:p w14:paraId="235A70F4" w14:textId="1E24D6E6" w:rsidR="00ED658A" w:rsidRDefault="00ED658A" w:rsidP="00ED658A">
      <w:pPr>
        <w:pStyle w:val="ListParagraph"/>
        <w:numPr>
          <w:ilvl w:val="0"/>
          <w:numId w:val="29"/>
        </w:numPr>
      </w:pPr>
      <w:r w:rsidRPr="00F02D47">
        <w:t>§</w:t>
      </w:r>
      <w:r w:rsidR="00F84F09">
        <w:t>90.1215: Power limits.</w:t>
      </w:r>
    </w:p>
    <w:p w14:paraId="2C8609D8" w14:textId="4A775188" w:rsidR="00ED658A" w:rsidRPr="00ED658A" w:rsidRDefault="00ED658A" w:rsidP="00ED658A">
      <w:pPr>
        <w:pStyle w:val="ListParagraph"/>
        <w:numPr>
          <w:ilvl w:val="0"/>
          <w:numId w:val="29"/>
        </w:numPr>
      </w:pPr>
      <w:r w:rsidRPr="00F02D47">
        <w:t>§</w:t>
      </w:r>
      <w:r w:rsidR="00073983">
        <w:t>90.210: Emission masks.</w:t>
      </w:r>
    </w:p>
    <w:p w14:paraId="06F62BC8" w14:textId="12D672EA" w:rsidR="00FC3ABA" w:rsidRDefault="00502331" w:rsidP="00502331">
      <w:pPr>
        <w:pStyle w:val="Heading3"/>
      </w:pPr>
      <w:r>
        <w:t>P</w:t>
      </w:r>
      <w:r w:rsidR="00486F80">
        <w:t xml:space="preserve">ower </w:t>
      </w:r>
      <w:r>
        <w:t xml:space="preserve">limits </w:t>
      </w:r>
      <w:r w:rsidR="00486F80">
        <w:t>(</w:t>
      </w:r>
      <w:r w:rsidRPr="00F02D47">
        <w:rPr>
          <w:lang w:val="en-US"/>
        </w:rPr>
        <w:t>§</w:t>
      </w:r>
      <w:r w:rsidR="00486F80">
        <w:t>90.1215)</w:t>
      </w:r>
    </w:p>
    <w:p w14:paraId="52961B26" w14:textId="06AC2ED4" w:rsidR="00084292" w:rsidRPr="00084292" w:rsidRDefault="00B80E82" w:rsidP="00084292">
      <w:pPr>
        <w:rPr>
          <w:lang w:val="en-GB"/>
        </w:rPr>
      </w:pPr>
      <w:r>
        <w:rPr>
          <w:lang w:val="en-GB"/>
        </w:rPr>
        <w:t xml:space="preserve">FCC specified the following maximum conducted output power </w:t>
      </w:r>
      <w:r w:rsidR="00064029">
        <w:rPr>
          <w:lang w:val="en-GB"/>
        </w:rPr>
        <w:t>(</w:t>
      </w:r>
      <w:r w:rsidR="00A108B0">
        <w:rPr>
          <w:lang w:val="en-GB"/>
        </w:rPr>
        <w:t>see below table</w:t>
      </w:r>
      <w:r w:rsidR="00064029">
        <w:rPr>
          <w:lang w:val="en-GB"/>
        </w:rPr>
        <w:t xml:space="preserve">), mentioning </w:t>
      </w:r>
      <w:r w:rsidR="001A0D73">
        <w:rPr>
          <w:lang w:val="en-GB"/>
        </w:rPr>
        <w:t xml:space="preserve">that higher power devices, using </w:t>
      </w:r>
      <w:proofErr w:type="gramStart"/>
      <w:r w:rsidR="005D3A99">
        <w:rPr>
          <w:lang w:val="en-GB"/>
        </w:rPr>
        <w:t>other</w:t>
      </w:r>
      <w:proofErr w:type="gramEnd"/>
      <w:r w:rsidR="005D3A99">
        <w:rPr>
          <w:lang w:val="en-GB"/>
        </w:rPr>
        <w:t xml:space="preserve"> channel bandwidth or not, are limited to a peak PSD of 21dBm/</w:t>
      </w:r>
      <w:proofErr w:type="spellStart"/>
      <w:r w:rsidR="005D3A99">
        <w:rPr>
          <w:lang w:val="en-GB"/>
        </w:rPr>
        <w:t>MHz.</w:t>
      </w:r>
      <w:proofErr w:type="spellEnd"/>
    </w:p>
    <w:p w14:paraId="1921317B" w14:textId="2053B8C1" w:rsidR="00486F80" w:rsidRDefault="0030392D" w:rsidP="00496C94">
      <w:pPr>
        <w:ind w:left="720"/>
      </w:pPr>
      <w:r w:rsidRPr="0030392D">
        <w:rPr>
          <w:noProof/>
        </w:rPr>
        <w:lastRenderedPageBreak/>
        <w:drawing>
          <wp:inline distT="0" distB="0" distL="0" distR="0" wp14:anchorId="46E3865A" wp14:editId="422366A9">
            <wp:extent cx="4381018" cy="2814975"/>
            <wp:effectExtent l="0" t="0" r="635" b="4445"/>
            <wp:docPr id="1942414942" name="Picture 1" descr="A table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414942" name="Picture 1" descr="A table with text on it&#10;&#10;AI-generated content may be incorrect."/>
                    <pic:cNvPicPr/>
                  </pic:nvPicPr>
                  <pic:blipFill>
                    <a:blip r:embed="rId11"/>
                    <a:stretch>
                      <a:fillRect/>
                    </a:stretch>
                  </pic:blipFill>
                  <pic:spPr>
                    <a:xfrm>
                      <a:off x="0" y="0"/>
                      <a:ext cx="4386084" cy="2818230"/>
                    </a:xfrm>
                    <a:prstGeom prst="rect">
                      <a:avLst/>
                    </a:prstGeom>
                  </pic:spPr>
                </pic:pic>
              </a:graphicData>
            </a:graphic>
          </wp:inline>
        </w:drawing>
      </w:r>
    </w:p>
    <w:p w14:paraId="60D08288" w14:textId="3F2D1827" w:rsidR="00D04961" w:rsidRDefault="00410070" w:rsidP="00D04961">
      <w:r>
        <w:t xml:space="preserve">According to </w:t>
      </w:r>
      <w:r w:rsidR="00D165C1">
        <w:t>§90.1215</w:t>
      </w:r>
      <w:r>
        <w:t>(2), f</w:t>
      </w:r>
      <w:r w:rsidR="00D04961">
        <w:t xml:space="preserve">or devices </w:t>
      </w:r>
      <w:r w:rsidR="001C54F1">
        <w:t xml:space="preserve">transmitting with </w:t>
      </w:r>
      <w:r w:rsidR="00FE1005">
        <w:t xml:space="preserve">antennas of directional gain greater than 9 </w:t>
      </w:r>
      <w:proofErr w:type="spellStart"/>
      <w:r w:rsidR="00FE1005">
        <w:t>dBi</w:t>
      </w:r>
      <w:proofErr w:type="spellEnd"/>
      <w:r w:rsidR="00FE1005">
        <w:t>, the maximum conducted output power and the peak PSD</w:t>
      </w:r>
      <w:r w:rsidR="00143215">
        <w:t xml:space="preserve"> mentioned above shall be reduced by the corresponding </w:t>
      </w:r>
      <w:r w:rsidR="00D230C7">
        <w:t xml:space="preserve">exceeding value. </w:t>
      </w:r>
    </w:p>
    <w:p w14:paraId="2DB03D27" w14:textId="22F142BB" w:rsidR="005F4B4C" w:rsidRDefault="00DC18C4" w:rsidP="00D04961">
      <w:pPr>
        <w:rPr>
          <w:b/>
        </w:rPr>
      </w:pPr>
      <w:r w:rsidRPr="00861C46">
        <w:rPr>
          <w:b/>
        </w:rPr>
        <w:t>Observation</w:t>
      </w:r>
      <w:r w:rsidR="00D165C1">
        <w:rPr>
          <w:b/>
        </w:rPr>
        <w:t xml:space="preserve"> </w:t>
      </w:r>
      <w:r w:rsidR="00F539F6">
        <w:rPr>
          <w:b/>
        </w:rPr>
        <w:t>1</w:t>
      </w:r>
      <w:r w:rsidRPr="00861C46">
        <w:rPr>
          <w:b/>
        </w:rPr>
        <w:t xml:space="preserve">: </w:t>
      </w:r>
      <w:r w:rsidR="00A108B0">
        <w:rPr>
          <w:b/>
        </w:rPr>
        <w:t xml:space="preserve">Considering on the requested channel bandwidths (10-50 MHz), </w:t>
      </w:r>
      <w:r w:rsidRPr="00861C46">
        <w:rPr>
          <w:b/>
        </w:rPr>
        <w:t xml:space="preserve">PC3 UE complies with the </w:t>
      </w:r>
      <w:r w:rsidR="00330DC4" w:rsidRPr="00861C46">
        <w:rPr>
          <w:b/>
        </w:rPr>
        <w:t>FCC power limit</w:t>
      </w:r>
      <w:r w:rsidR="00861C46" w:rsidRPr="00861C46">
        <w:rPr>
          <w:b/>
        </w:rPr>
        <w:t>s</w:t>
      </w:r>
      <w:r w:rsidR="00330DC4" w:rsidRPr="00861C46">
        <w:rPr>
          <w:b/>
        </w:rPr>
        <w:t xml:space="preserve"> for the </w:t>
      </w:r>
      <w:r w:rsidR="00861C46" w:rsidRPr="00861C46">
        <w:rPr>
          <w:b/>
        </w:rPr>
        <w:t>US 4.9GHz band.</w:t>
      </w:r>
    </w:p>
    <w:p w14:paraId="2CE27FA3" w14:textId="18D0B27B" w:rsidR="00A108B0" w:rsidRPr="00A108B0" w:rsidRDefault="00A108B0" w:rsidP="00D04961">
      <w:pPr>
        <w:rPr>
          <w:bCs/>
        </w:rPr>
      </w:pPr>
      <w:r w:rsidRPr="00A108B0">
        <w:rPr>
          <w:bCs/>
        </w:rPr>
        <w:t>Further discussion would be needed in RAN4 on how to best handle the 21dBm/MHz PSD limit.</w:t>
      </w:r>
    </w:p>
    <w:p w14:paraId="673E7FC5" w14:textId="77777777" w:rsidR="00AC5841" w:rsidRDefault="00AC5841" w:rsidP="00CC39A1">
      <w:pPr>
        <w:spacing w:after="0" w:line="240" w:lineRule="auto"/>
        <w:rPr>
          <w:b/>
          <w:bCs/>
        </w:rPr>
      </w:pPr>
    </w:p>
    <w:p w14:paraId="3A584B78" w14:textId="4017BA51" w:rsidR="00AC5841" w:rsidRDefault="000816C2" w:rsidP="00502331">
      <w:pPr>
        <w:pStyle w:val="Heading3"/>
      </w:pPr>
      <w:r>
        <w:t>Emission Mask</w:t>
      </w:r>
      <w:r w:rsidR="00502331">
        <w:t>s</w:t>
      </w:r>
      <w:r>
        <w:t xml:space="preserve"> (</w:t>
      </w:r>
      <w:r w:rsidR="00502331" w:rsidRPr="00F02D47">
        <w:rPr>
          <w:lang w:val="en-US"/>
        </w:rPr>
        <w:t>§</w:t>
      </w:r>
      <w:r>
        <w:t>90.210)</w:t>
      </w:r>
    </w:p>
    <w:p w14:paraId="3D97A39A" w14:textId="2077BFCF" w:rsidR="00831B86" w:rsidRDefault="00BF0645" w:rsidP="00BF0645">
      <w:pPr>
        <w:rPr>
          <w:lang w:val="en-GB"/>
        </w:rPr>
      </w:pPr>
      <w:r>
        <w:rPr>
          <w:lang w:val="en-GB"/>
        </w:rPr>
        <w:t xml:space="preserve">FCC specified 2 </w:t>
      </w:r>
      <w:r w:rsidR="00B31C6C">
        <w:rPr>
          <w:lang w:val="en-GB"/>
        </w:rPr>
        <w:t>emissions masks in 90.210: mask L for low power transmitter (20dBm or less) and mask M for high power transmitter</w:t>
      </w:r>
      <w:r w:rsidR="00B27CA8">
        <w:rPr>
          <w:lang w:val="en-GB"/>
        </w:rPr>
        <w:t xml:space="preserve"> (greater than 20 dBm).</w:t>
      </w:r>
      <w:r w:rsidR="00F037EC">
        <w:rPr>
          <w:lang w:val="en-GB"/>
        </w:rPr>
        <w:t xml:space="preserve"> </w:t>
      </w:r>
      <w:r w:rsidR="00B23803">
        <w:rPr>
          <w:lang w:val="en-GB"/>
        </w:rPr>
        <w:t xml:space="preserve">When specifying the US 4.9 GHz band, </w:t>
      </w:r>
      <w:r w:rsidR="00CC0C45">
        <w:rPr>
          <w:lang w:val="en-GB"/>
        </w:rPr>
        <w:t xml:space="preserve">UE and BS shall then follow </w:t>
      </w:r>
      <w:r w:rsidR="009F0182">
        <w:rPr>
          <w:lang w:val="en-GB"/>
        </w:rPr>
        <w:t xml:space="preserve">the </w:t>
      </w:r>
      <w:r w:rsidR="00CC0C45">
        <w:rPr>
          <w:lang w:val="en-GB"/>
        </w:rPr>
        <w:t>emission mask M.</w:t>
      </w:r>
    </w:p>
    <w:p w14:paraId="1EA9E849" w14:textId="77777777" w:rsidR="00474638" w:rsidRDefault="00474638" w:rsidP="00CC39A1">
      <w:pPr>
        <w:spacing w:after="0" w:line="240" w:lineRule="auto"/>
        <w:rPr>
          <w:b/>
          <w:bCs/>
        </w:rPr>
      </w:pPr>
    </w:p>
    <w:p w14:paraId="1267F344" w14:textId="21F75602" w:rsidR="00474638" w:rsidRDefault="00474638" w:rsidP="00CC39A1">
      <w:pPr>
        <w:spacing w:after="0" w:line="240" w:lineRule="auto"/>
        <w:rPr>
          <w:b/>
          <w:bCs/>
        </w:rPr>
      </w:pPr>
      <w:r w:rsidRPr="00474638">
        <w:rPr>
          <w:b/>
          <w:bCs/>
          <w:noProof/>
        </w:rPr>
        <w:drawing>
          <wp:inline distT="0" distB="0" distL="0" distR="0" wp14:anchorId="28AB623F" wp14:editId="5989D885">
            <wp:extent cx="5192004" cy="2685327"/>
            <wp:effectExtent l="0" t="0" r="0" b="1270"/>
            <wp:docPr id="199514821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148217" name="Picture 1" descr="A screenshot of a computer&#10;&#10;AI-generated content may be incorrect."/>
                    <pic:cNvPicPr/>
                  </pic:nvPicPr>
                  <pic:blipFill>
                    <a:blip r:embed="rId12"/>
                    <a:stretch>
                      <a:fillRect/>
                    </a:stretch>
                  </pic:blipFill>
                  <pic:spPr>
                    <a:xfrm>
                      <a:off x="0" y="0"/>
                      <a:ext cx="5201938" cy="2690465"/>
                    </a:xfrm>
                    <a:prstGeom prst="rect">
                      <a:avLst/>
                    </a:prstGeom>
                  </pic:spPr>
                </pic:pic>
              </a:graphicData>
            </a:graphic>
          </wp:inline>
        </w:drawing>
      </w:r>
    </w:p>
    <w:p w14:paraId="59357EE1" w14:textId="77777777" w:rsidR="00474638" w:rsidRDefault="00474638" w:rsidP="00CC39A1">
      <w:pPr>
        <w:spacing w:after="0" w:line="240" w:lineRule="auto"/>
        <w:rPr>
          <w:b/>
          <w:bCs/>
        </w:rPr>
      </w:pPr>
    </w:p>
    <w:p w14:paraId="7B43D171" w14:textId="0CB88507" w:rsidR="001859B1" w:rsidRDefault="001859B1" w:rsidP="00CC39A1">
      <w:pPr>
        <w:spacing w:after="0" w:line="240" w:lineRule="auto"/>
      </w:pPr>
      <w:r w:rsidRPr="001859B1">
        <w:t xml:space="preserve">First, it should be noted that the FCC emission mask M starts inside the channel </w:t>
      </w:r>
      <w:r w:rsidR="00E54988" w:rsidRPr="3AE9208C">
        <w:t>bandwidth</w:t>
      </w:r>
      <w:r w:rsidR="002C44A5">
        <w:t xml:space="preserve">: (m)(2) specifies a limit in the 45-50% of the authorized bandwidth. This means that, for NR channel </w:t>
      </w:r>
      <w:r w:rsidR="00E54988" w:rsidRPr="3AE9208C">
        <w:t>bandwidth</w:t>
      </w:r>
      <w:r w:rsidR="00E54988">
        <w:t xml:space="preserve"> </w:t>
      </w:r>
      <w:r w:rsidR="002C44A5">
        <w:t>with a spectrum utilization larger than 90%, the edge RB(s) might not be usable or, at least, they would have to be de-boosted.</w:t>
      </w:r>
    </w:p>
    <w:p w14:paraId="2346C189" w14:textId="77777777" w:rsidR="00AC67AC" w:rsidRDefault="00AC67AC" w:rsidP="00CC39A1">
      <w:pPr>
        <w:spacing w:after="0" w:line="240" w:lineRule="auto"/>
      </w:pPr>
    </w:p>
    <w:p w14:paraId="581F7F11" w14:textId="532ACAC9" w:rsidR="00AC67AC" w:rsidRPr="00377B46" w:rsidRDefault="00AC67AC" w:rsidP="00CC39A1">
      <w:pPr>
        <w:spacing w:after="0" w:line="240" w:lineRule="auto"/>
        <w:rPr>
          <w:b/>
          <w:bCs/>
        </w:rPr>
      </w:pPr>
      <w:r w:rsidRPr="00377B46">
        <w:rPr>
          <w:b/>
          <w:bCs/>
        </w:rPr>
        <w:t>Observation</w:t>
      </w:r>
      <w:r w:rsidR="00D165C1">
        <w:rPr>
          <w:b/>
          <w:bCs/>
        </w:rPr>
        <w:t xml:space="preserve"> </w:t>
      </w:r>
      <w:r w:rsidR="00F539F6">
        <w:rPr>
          <w:b/>
          <w:bCs/>
        </w:rPr>
        <w:t>2</w:t>
      </w:r>
      <w:r w:rsidRPr="00377B46">
        <w:rPr>
          <w:b/>
          <w:bCs/>
        </w:rPr>
        <w:t xml:space="preserve">: The FCC mask M starts inside the 3GPP channel bandwidth domain. </w:t>
      </w:r>
      <w:r w:rsidR="00377B46" w:rsidRPr="00377B46">
        <w:rPr>
          <w:b/>
          <w:bCs/>
        </w:rPr>
        <w:t>Some</w:t>
      </w:r>
      <w:r w:rsidR="00446A2E" w:rsidRPr="00377B46">
        <w:rPr>
          <w:b/>
          <w:bCs/>
        </w:rPr>
        <w:t xml:space="preserve"> </w:t>
      </w:r>
      <w:r w:rsidR="00377B46" w:rsidRPr="00377B46">
        <w:rPr>
          <w:b/>
          <w:bCs/>
        </w:rPr>
        <w:t xml:space="preserve">edge </w:t>
      </w:r>
      <w:r w:rsidR="00446A2E" w:rsidRPr="00377B46">
        <w:rPr>
          <w:b/>
          <w:bCs/>
        </w:rPr>
        <w:t xml:space="preserve">RBs </w:t>
      </w:r>
      <w:r w:rsidR="00377B46" w:rsidRPr="00377B46">
        <w:rPr>
          <w:b/>
          <w:bCs/>
        </w:rPr>
        <w:t xml:space="preserve">of the maximum transmission bandwidth configuration might not be possible to use. </w:t>
      </w:r>
    </w:p>
    <w:p w14:paraId="3B29D521" w14:textId="77777777" w:rsidR="002C44A5" w:rsidRDefault="002C44A5" w:rsidP="00CC39A1">
      <w:pPr>
        <w:spacing w:after="0" w:line="240" w:lineRule="auto"/>
      </w:pPr>
    </w:p>
    <w:p w14:paraId="57CCFC71" w14:textId="15303C70" w:rsidR="002C44A5" w:rsidRDefault="007348C5" w:rsidP="00CC39A1">
      <w:pPr>
        <w:spacing w:after="0" w:line="240" w:lineRule="auto"/>
      </w:pPr>
      <w:r>
        <w:t>Moreover,</w:t>
      </w:r>
      <w:r w:rsidR="002C44A5">
        <w:t xml:space="preserve"> FCC </w:t>
      </w:r>
      <w:r>
        <w:t xml:space="preserve">specifies a resolution bandwidth of at least 1% of the occupied </w:t>
      </w:r>
      <w:r w:rsidR="00E54988">
        <w:rPr>
          <w:lang w:val="en-GB"/>
        </w:rPr>
        <w:t>bandwidth</w:t>
      </w:r>
      <w:r>
        <w:t>. This means that:</w:t>
      </w:r>
    </w:p>
    <w:p w14:paraId="2DBFF035" w14:textId="79AE6998" w:rsidR="007348C5" w:rsidRDefault="007348C5" w:rsidP="007348C5">
      <w:pPr>
        <w:pStyle w:val="ListParagraph"/>
        <w:numPr>
          <w:ilvl w:val="0"/>
          <w:numId w:val="29"/>
        </w:numPr>
        <w:spacing w:after="0" w:line="240" w:lineRule="auto"/>
      </w:pPr>
      <w:r>
        <w:t xml:space="preserve">For channel </w:t>
      </w:r>
      <w:r w:rsidR="00E54988" w:rsidRPr="3AE9208C">
        <w:t>bandwidth</w:t>
      </w:r>
      <w:r w:rsidR="00E54988">
        <w:t xml:space="preserve"> </w:t>
      </w:r>
      <w:r w:rsidR="00D37863">
        <w:t>&lt;</w:t>
      </w:r>
      <w:r>
        <w:t xml:space="preserve"> 50 MHz, the 3GPP SEM could be directly compared to FCC emission mask M, using a measurement BW of either 1% of the channel BW </w:t>
      </w:r>
      <w:r w:rsidR="00F05A35">
        <w:t>(</w:t>
      </w:r>
      <w:r w:rsidR="00D37863">
        <w:t xml:space="preserve">when </w:t>
      </w:r>
      <w:proofErr w:type="spellStart"/>
      <w:r w:rsidR="00F05A35" w:rsidRPr="00A1115A">
        <w:t>Δf</w:t>
      </w:r>
      <w:r w:rsidR="00F05A35" w:rsidRPr="00A1115A">
        <w:rPr>
          <w:vertAlign w:val="subscript"/>
        </w:rPr>
        <w:t>OOB</w:t>
      </w:r>
      <w:proofErr w:type="spellEnd"/>
      <w:r w:rsidR="00552198">
        <w:rPr>
          <w:vertAlign w:val="subscript"/>
        </w:rPr>
        <w:t xml:space="preserve"> </w:t>
      </w:r>
      <w:r w:rsidR="00552198" w:rsidRPr="3AE9208C">
        <w:t>≤</w:t>
      </w:r>
      <w:r w:rsidR="00F05A35">
        <w:t xml:space="preserve"> </w:t>
      </w:r>
      <w:r w:rsidR="00F05A35" w:rsidRPr="00B23119">
        <w:t>1 M</w:t>
      </w:r>
      <w:r w:rsidR="00F05A35">
        <w:t>H</w:t>
      </w:r>
      <w:r w:rsidR="00F05A35" w:rsidRPr="00B23119">
        <w:t>z</w:t>
      </w:r>
      <w:r w:rsidR="00F05A35">
        <w:t xml:space="preserve">) </w:t>
      </w:r>
      <w:r>
        <w:t>or 1 MHz</w:t>
      </w:r>
      <w:r w:rsidR="00F05A35">
        <w:t xml:space="preserve"> (</w:t>
      </w:r>
      <w:r w:rsidR="00D37863">
        <w:t xml:space="preserve">when </w:t>
      </w:r>
      <w:proofErr w:type="spellStart"/>
      <w:r w:rsidR="00F05A35" w:rsidRPr="00A1115A">
        <w:t>Δf</w:t>
      </w:r>
      <w:r w:rsidR="00F05A35" w:rsidRPr="00A1115A">
        <w:rPr>
          <w:vertAlign w:val="subscript"/>
        </w:rPr>
        <w:t>OOB</w:t>
      </w:r>
      <w:proofErr w:type="spellEnd"/>
      <w:r w:rsidR="00F05A35" w:rsidRPr="00B23119">
        <w:t xml:space="preserve"> </w:t>
      </w:r>
      <w:r w:rsidR="00552198" w:rsidRPr="3AE9208C">
        <w:t xml:space="preserve">&gt; </w:t>
      </w:r>
      <w:r w:rsidR="00F05A35" w:rsidRPr="00B23119">
        <w:t>1 M</w:t>
      </w:r>
      <w:r w:rsidR="00F05A35">
        <w:t>H</w:t>
      </w:r>
      <w:r w:rsidR="00F05A35" w:rsidRPr="00B23119">
        <w:t>z</w:t>
      </w:r>
      <w:r w:rsidR="00F05A35">
        <w:t>)</w:t>
      </w:r>
      <w:r w:rsidR="00D737EA">
        <w:t xml:space="preserve">, as shown in </w:t>
      </w:r>
      <w:r w:rsidR="005F6B8D">
        <w:fldChar w:fldCharType="begin"/>
      </w:r>
      <w:r w:rsidR="005F6B8D">
        <w:instrText xml:space="preserve"> REF _Ref208927194 \h </w:instrText>
      </w:r>
      <w:r w:rsidR="005F6B8D">
        <w:fldChar w:fldCharType="separate"/>
      </w:r>
      <w:r w:rsidR="005F6B8D">
        <w:t xml:space="preserve">Figure </w:t>
      </w:r>
      <w:r w:rsidR="005F6B8D">
        <w:rPr>
          <w:noProof/>
        </w:rPr>
        <w:t>1</w:t>
      </w:r>
      <w:r w:rsidR="005F6B8D">
        <w:fldChar w:fldCharType="end"/>
      </w:r>
      <w:r w:rsidR="00D737EA">
        <w:t xml:space="preserve"> </w:t>
      </w:r>
      <w:r w:rsidR="003F2489">
        <w:t xml:space="preserve">– </w:t>
      </w:r>
      <w:r w:rsidR="00A52D43">
        <w:t>right</w:t>
      </w:r>
      <w:r w:rsidR="003F2489">
        <w:t xml:space="preserve"> side </w:t>
      </w:r>
      <w:r w:rsidR="00D737EA">
        <w:t>and</w:t>
      </w:r>
      <w:r w:rsidR="00067F50">
        <w:t xml:space="preserve"> </w:t>
      </w:r>
      <w:r w:rsidR="00A52D43">
        <w:fldChar w:fldCharType="begin"/>
      </w:r>
      <w:r w:rsidR="00A52D43">
        <w:instrText xml:space="preserve"> REF _Ref208927194 \h </w:instrText>
      </w:r>
      <w:r w:rsidR="00A52D43">
        <w:fldChar w:fldCharType="separate"/>
      </w:r>
      <w:r w:rsidR="00A52D43">
        <w:t xml:space="preserve">Figure </w:t>
      </w:r>
      <w:r w:rsidR="00A52D43">
        <w:rPr>
          <w:noProof/>
        </w:rPr>
        <w:t>1</w:t>
      </w:r>
      <w:r w:rsidR="00A52D43">
        <w:fldChar w:fldCharType="end"/>
      </w:r>
      <w:r w:rsidR="003F2489">
        <w:t xml:space="preserve">– </w:t>
      </w:r>
      <w:r w:rsidR="00A52D43">
        <w:t>left</w:t>
      </w:r>
      <w:r w:rsidR="003F2489">
        <w:t xml:space="preserve"> side </w:t>
      </w:r>
      <w:r w:rsidR="00D737EA">
        <w:t>respectively.</w:t>
      </w:r>
    </w:p>
    <w:p w14:paraId="0052C91E" w14:textId="4D0AEF97" w:rsidR="00B23119" w:rsidRDefault="007348C5" w:rsidP="007348C5">
      <w:pPr>
        <w:pStyle w:val="ListParagraph"/>
        <w:numPr>
          <w:ilvl w:val="0"/>
          <w:numId w:val="29"/>
        </w:numPr>
        <w:spacing w:after="0" w:line="240" w:lineRule="auto"/>
      </w:pPr>
      <w:r>
        <w:t xml:space="preserve">For channel </w:t>
      </w:r>
      <w:r w:rsidR="00E54988">
        <w:rPr>
          <w:lang w:val="en-GB"/>
        </w:rPr>
        <w:t>bandwidth</w:t>
      </w:r>
      <w:r w:rsidR="00E54988">
        <w:rPr>
          <w:rFonts w:cstheme="minorHAnsi"/>
        </w:rPr>
        <w:t xml:space="preserve"> </w:t>
      </w:r>
      <w:r w:rsidR="00D37863">
        <w:rPr>
          <w:rFonts w:cstheme="minorHAnsi"/>
        </w:rPr>
        <w:t>≥</w:t>
      </w:r>
      <w:r>
        <w:t xml:space="preserve"> 50MHz</w:t>
      </w:r>
      <w:r w:rsidR="00B23119">
        <w:t>:</w:t>
      </w:r>
    </w:p>
    <w:p w14:paraId="678C8715" w14:textId="7A336CFE" w:rsidR="00B23119" w:rsidRDefault="00B23119" w:rsidP="00B23119">
      <w:pPr>
        <w:pStyle w:val="ListParagraph"/>
        <w:numPr>
          <w:ilvl w:val="1"/>
          <w:numId w:val="29"/>
        </w:numPr>
        <w:spacing w:after="0" w:line="240" w:lineRule="auto"/>
      </w:pPr>
      <w:r>
        <w:t xml:space="preserve">When </w:t>
      </w:r>
      <w:proofErr w:type="spellStart"/>
      <w:r w:rsidRPr="00A1115A">
        <w:t>Δf</w:t>
      </w:r>
      <w:r w:rsidRPr="00A1115A">
        <w:rPr>
          <w:vertAlign w:val="subscript"/>
        </w:rPr>
        <w:t>OOB</w:t>
      </w:r>
      <w:proofErr w:type="spellEnd"/>
      <w:r w:rsidRPr="00B23119">
        <w:t xml:space="preserve"> </w:t>
      </w:r>
      <w:r w:rsidR="00552198" w:rsidRPr="3AE9208C">
        <w:t>≤</w:t>
      </w:r>
      <w:r>
        <w:t xml:space="preserve"> </w:t>
      </w:r>
      <w:r w:rsidRPr="00B23119">
        <w:t>1 M</w:t>
      </w:r>
      <w:r>
        <w:t>H</w:t>
      </w:r>
      <w:r w:rsidRPr="00B23119">
        <w:t>z</w:t>
      </w:r>
      <w:r>
        <w:t>, the 3GPP SEM is defined with a measurement bandwidth of 30 kHz. The corresponding 3GPP requirement should then be converted to 1 MHz before comparing to FCC mask M for this frequency range</w:t>
      </w:r>
      <w:r w:rsidR="00D737EA">
        <w:t xml:space="preserve">, as shown in </w:t>
      </w:r>
      <w:r w:rsidR="00A52D43">
        <w:fldChar w:fldCharType="begin"/>
      </w:r>
      <w:r w:rsidR="00A52D43">
        <w:instrText xml:space="preserve"> REF _Ref208927201 \h </w:instrText>
      </w:r>
      <w:r w:rsidR="00A52D43">
        <w:fldChar w:fldCharType="separate"/>
      </w:r>
      <w:r w:rsidR="00A52D43">
        <w:t xml:space="preserve">Figure </w:t>
      </w:r>
      <w:r w:rsidR="00A52D43">
        <w:rPr>
          <w:noProof/>
        </w:rPr>
        <w:t>2</w:t>
      </w:r>
      <w:r w:rsidR="00A52D43">
        <w:fldChar w:fldCharType="end"/>
      </w:r>
      <w:r w:rsidR="003F2489">
        <w:t xml:space="preserve"> </w:t>
      </w:r>
      <w:bookmarkStart w:id="0" w:name="_Hlk208926960"/>
      <w:r w:rsidR="00F91A57">
        <w:t>-</w:t>
      </w:r>
      <w:r w:rsidR="003F2489">
        <w:t xml:space="preserve"> right side</w:t>
      </w:r>
      <w:bookmarkEnd w:id="0"/>
      <w:r w:rsidR="00D737EA">
        <w:t>.</w:t>
      </w:r>
    </w:p>
    <w:p w14:paraId="1834DD08" w14:textId="5459D7B4" w:rsidR="007348C5" w:rsidRDefault="00B23119" w:rsidP="00B23119">
      <w:pPr>
        <w:pStyle w:val="ListParagraph"/>
        <w:numPr>
          <w:ilvl w:val="1"/>
          <w:numId w:val="29"/>
        </w:numPr>
        <w:spacing w:after="0" w:line="240" w:lineRule="auto"/>
      </w:pPr>
      <w:r>
        <w:t xml:space="preserve">When </w:t>
      </w:r>
      <w:proofErr w:type="spellStart"/>
      <w:r w:rsidRPr="00A1115A">
        <w:t>Δf</w:t>
      </w:r>
      <w:r w:rsidRPr="00A1115A">
        <w:rPr>
          <w:vertAlign w:val="subscript"/>
        </w:rPr>
        <w:t>OOB</w:t>
      </w:r>
      <w:proofErr w:type="spellEnd"/>
      <w:r w:rsidRPr="00B23119">
        <w:t xml:space="preserve"> &gt; 1 M</w:t>
      </w:r>
      <w:r>
        <w:t>H</w:t>
      </w:r>
      <w:r w:rsidRPr="00B23119">
        <w:t>z</w:t>
      </w:r>
      <w:r>
        <w:t>, t</w:t>
      </w:r>
      <w:r w:rsidR="007348C5">
        <w:t>he 3GPP SEM could be directly compared to FCC emission mask  using 1 MHz</w:t>
      </w:r>
      <w:r>
        <w:t xml:space="preserve"> measurement </w:t>
      </w:r>
      <w:r w:rsidR="00E54988" w:rsidRPr="3AE9208C">
        <w:t>bandwidth</w:t>
      </w:r>
      <w:r w:rsidR="00D737EA">
        <w:t xml:space="preserve">, as shown in </w:t>
      </w:r>
      <w:r w:rsidR="00A52D43">
        <w:fldChar w:fldCharType="begin"/>
      </w:r>
      <w:r w:rsidR="00A52D43">
        <w:instrText xml:space="preserve"> REF _Ref208927201 \h </w:instrText>
      </w:r>
      <w:r w:rsidR="00A52D43">
        <w:fldChar w:fldCharType="separate"/>
      </w:r>
      <w:r w:rsidR="00A52D43">
        <w:t xml:space="preserve">Figure </w:t>
      </w:r>
      <w:r w:rsidR="00A52D43">
        <w:rPr>
          <w:noProof/>
        </w:rPr>
        <w:t>2</w:t>
      </w:r>
      <w:r w:rsidR="00A52D43">
        <w:fldChar w:fldCharType="end"/>
      </w:r>
      <w:r w:rsidR="003F2489">
        <w:t xml:space="preserve"> - </w:t>
      </w:r>
      <w:r w:rsidR="00A52D43">
        <w:t>left</w:t>
      </w:r>
      <w:r w:rsidR="003F2489">
        <w:t xml:space="preserve"> side</w:t>
      </w:r>
      <w:r w:rsidR="00D737EA">
        <w:t>.</w:t>
      </w:r>
      <w:r w:rsidR="007348C5">
        <w:t xml:space="preserve"> </w:t>
      </w:r>
    </w:p>
    <w:p w14:paraId="227E399F" w14:textId="77777777" w:rsidR="00FF339F" w:rsidRDefault="00FF339F" w:rsidP="00FF339F">
      <w:pPr>
        <w:pStyle w:val="ListParagraph"/>
        <w:spacing w:after="0" w:line="240" w:lineRule="auto"/>
        <w:ind w:left="1440"/>
      </w:pPr>
    </w:p>
    <w:p w14:paraId="0B155D67" w14:textId="77777777" w:rsidR="00000CD2" w:rsidRDefault="00C57C65" w:rsidP="00000CD2">
      <w:pPr>
        <w:keepNext/>
        <w:spacing w:after="0" w:line="240" w:lineRule="auto"/>
        <w:ind w:left="-709"/>
      </w:pPr>
      <w:r>
        <w:object w:dxaOrig="11251" w:dyaOrig="4781" w14:anchorId="6DF38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240pt" o:ole="">
            <v:imagedata r:id="rId13" o:title=""/>
          </v:shape>
          <o:OLEObject Type="Embed" ProgID="Visio.Drawing.15" ShapeID="_x0000_i1025" DrawAspect="Content" ObjectID="_1820946575" r:id="rId14"/>
        </w:object>
      </w:r>
    </w:p>
    <w:p w14:paraId="2E7B2142" w14:textId="3DAC0046" w:rsidR="001859B1" w:rsidRPr="0083362A" w:rsidRDefault="00000CD2" w:rsidP="00000CD2">
      <w:pPr>
        <w:pStyle w:val="Caption"/>
        <w:ind w:left="720" w:firstLine="720"/>
        <w:rPr>
          <w:b w:val="0"/>
          <w:bCs w:val="0"/>
        </w:rPr>
      </w:pPr>
      <w:bookmarkStart w:id="1" w:name="_Ref208927194"/>
      <w:r>
        <w:t xml:space="preserve">Figure </w:t>
      </w:r>
      <w:r>
        <w:fldChar w:fldCharType="begin"/>
      </w:r>
      <w:r>
        <w:instrText xml:space="preserve"> SEQ Figure \* ARABIC </w:instrText>
      </w:r>
      <w:r>
        <w:fldChar w:fldCharType="separate"/>
      </w:r>
      <w:r>
        <w:rPr>
          <w:noProof/>
        </w:rPr>
        <w:t>1</w:t>
      </w:r>
      <w:r>
        <w:fldChar w:fldCharType="end"/>
      </w:r>
      <w:bookmarkEnd w:id="1"/>
      <w:r>
        <w:t xml:space="preserve">: Comparison of 3GPP SEM </w:t>
      </w:r>
      <w:r w:rsidR="00D41C5C">
        <w:rPr>
          <w:noProof/>
        </w:rPr>
        <w:t>with</w:t>
      </w:r>
      <w:r w:rsidR="00BD46CC">
        <w:rPr>
          <w:noProof/>
        </w:rPr>
        <w:t xml:space="preserve"> </w:t>
      </w:r>
      <w:r>
        <w:rPr>
          <w:noProof/>
        </w:rPr>
        <w:t>FCC Mask M for 10 MHz channel BW</w:t>
      </w:r>
    </w:p>
    <w:p w14:paraId="432B2669" w14:textId="2F5584AE" w:rsidR="00D37863" w:rsidRDefault="00D37863" w:rsidP="009A3AAA">
      <w:pPr>
        <w:spacing w:after="0" w:line="240" w:lineRule="auto"/>
        <w:ind w:left="-567"/>
      </w:pPr>
    </w:p>
    <w:p w14:paraId="21EA505C" w14:textId="043F2C56" w:rsidR="00EF1469" w:rsidRDefault="00EF1469" w:rsidP="00CC39A1">
      <w:pPr>
        <w:spacing w:after="0" w:line="240" w:lineRule="auto"/>
      </w:pPr>
    </w:p>
    <w:p w14:paraId="4E77CCD2" w14:textId="77777777" w:rsidR="00000CD2" w:rsidRDefault="00504EBE" w:rsidP="00000CD2">
      <w:pPr>
        <w:keepNext/>
        <w:spacing w:after="0" w:line="240" w:lineRule="auto"/>
        <w:ind w:left="-567"/>
      </w:pPr>
      <w:r>
        <w:object w:dxaOrig="11320" w:dyaOrig="4871" w14:anchorId="6EFB31AC">
          <v:shape id="_x0000_i1026" type="#_x0000_t75" style="width:555pt;height:238.5pt" o:ole="">
            <v:imagedata r:id="rId15" o:title=""/>
          </v:shape>
          <o:OLEObject Type="Embed" ProgID="Visio.Drawing.15" ShapeID="_x0000_i1026" DrawAspect="Content" ObjectID="_1820946576" r:id="rId16"/>
        </w:object>
      </w:r>
    </w:p>
    <w:p w14:paraId="0AD38548" w14:textId="424A5B2B" w:rsidR="00FF339F" w:rsidRDefault="00000CD2" w:rsidP="00000CD2">
      <w:pPr>
        <w:pStyle w:val="Caption"/>
        <w:ind w:left="720" w:firstLine="720"/>
      </w:pPr>
      <w:bookmarkStart w:id="2" w:name="_Ref208927201"/>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E6798B">
        <w:t xml:space="preserve"> Comparison of 3GPP SEM </w:t>
      </w:r>
      <w:r w:rsidR="00D41C5C">
        <w:t>with</w:t>
      </w:r>
      <w:r w:rsidRPr="00E6798B">
        <w:t xml:space="preserve"> FCC Mask M for </w:t>
      </w:r>
      <w:r>
        <w:t>5</w:t>
      </w:r>
      <w:r w:rsidRPr="00E6798B">
        <w:t>0 MHz channel BW</w:t>
      </w:r>
    </w:p>
    <w:p w14:paraId="505F297E" w14:textId="77777777" w:rsidR="00EF1469" w:rsidRDefault="00EF1469" w:rsidP="00CC39A1">
      <w:pPr>
        <w:spacing w:after="0" w:line="240" w:lineRule="auto"/>
        <w:rPr>
          <w:b/>
          <w:bCs/>
        </w:rPr>
      </w:pPr>
    </w:p>
    <w:p w14:paraId="52DAEB65" w14:textId="1F4D694D" w:rsidR="001859B1" w:rsidRDefault="00C95458" w:rsidP="00CC39A1">
      <w:pPr>
        <w:spacing w:after="0" w:line="240" w:lineRule="auto"/>
      </w:pPr>
      <w:r>
        <w:t xml:space="preserve">As it could be observed on those figures, for all UE PCs, </w:t>
      </w:r>
      <w:r w:rsidR="0090794C">
        <w:t xml:space="preserve">the FCC Emission Mask M is more stringent than the FCC SEM. </w:t>
      </w:r>
      <w:r w:rsidR="00AC2064">
        <w:t>A new NS shall be specified with this FCC emission mask M</w:t>
      </w:r>
      <w:r w:rsidR="00896509">
        <w:t xml:space="preserve"> and corresponding A-MPR should be evaluated.</w:t>
      </w:r>
    </w:p>
    <w:p w14:paraId="65F86FD4" w14:textId="77777777" w:rsidR="00567F44" w:rsidRDefault="00567F44" w:rsidP="00CC39A1">
      <w:pPr>
        <w:spacing w:after="0" w:line="240" w:lineRule="auto"/>
      </w:pPr>
    </w:p>
    <w:p w14:paraId="6C5DA4F2" w14:textId="2A51EE12" w:rsidR="00F7711E" w:rsidRPr="00F7711E" w:rsidRDefault="00F7711E" w:rsidP="00CC39A1">
      <w:pPr>
        <w:spacing w:after="0" w:line="240" w:lineRule="auto"/>
        <w:rPr>
          <w:b/>
          <w:bCs/>
        </w:rPr>
      </w:pPr>
      <w:r w:rsidRPr="00F7711E">
        <w:rPr>
          <w:b/>
          <w:bCs/>
        </w:rPr>
        <w:t>Observation</w:t>
      </w:r>
      <w:r w:rsidR="00D165C1">
        <w:rPr>
          <w:b/>
          <w:bCs/>
        </w:rPr>
        <w:t xml:space="preserve"> </w:t>
      </w:r>
      <w:r w:rsidR="00F539F6">
        <w:rPr>
          <w:b/>
          <w:bCs/>
        </w:rPr>
        <w:t>3</w:t>
      </w:r>
      <w:r w:rsidRPr="00F7711E">
        <w:rPr>
          <w:b/>
          <w:bCs/>
        </w:rPr>
        <w:t>: The FCC mask M is more stringent then the 3GPP</w:t>
      </w:r>
      <w:r w:rsidR="009076E9">
        <w:rPr>
          <w:b/>
          <w:bCs/>
        </w:rPr>
        <w:t xml:space="preserve"> UE</w:t>
      </w:r>
      <w:r w:rsidRPr="00F7711E">
        <w:rPr>
          <w:b/>
          <w:bCs/>
        </w:rPr>
        <w:t xml:space="preserve"> SEM mask.</w:t>
      </w:r>
    </w:p>
    <w:p w14:paraId="07971D14" w14:textId="77777777" w:rsidR="00F7711E" w:rsidRDefault="00F7711E" w:rsidP="00CC39A1">
      <w:pPr>
        <w:spacing w:after="0" w:line="240" w:lineRule="auto"/>
      </w:pPr>
    </w:p>
    <w:p w14:paraId="75B86551" w14:textId="08C8C98F" w:rsidR="00BE4535" w:rsidRDefault="001256ED" w:rsidP="00CC39A1">
      <w:pPr>
        <w:spacing w:after="0" w:line="240" w:lineRule="auto"/>
      </w:pPr>
      <w:r>
        <w:t xml:space="preserve">Also, </w:t>
      </w:r>
      <w:r w:rsidR="0041403C">
        <w:t xml:space="preserve">the FCC emission mask </w:t>
      </w:r>
      <w:r w:rsidR="00BE4535">
        <w:t xml:space="preserve">applicability </w:t>
      </w:r>
      <w:r w:rsidR="0041403C">
        <w:t xml:space="preserve">goes </w:t>
      </w:r>
      <w:r w:rsidR="00BE4535">
        <w:t xml:space="preserve">beyond the 3GPP SEM </w:t>
      </w:r>
      <w:r w:rsidR="007005AB">
        <w:t>domain, in the spurious domain</w:t>
      </w:r>
      <w:r w:rsidR="00B01ABF">
        <w:t>, where it’s also more stringent.</w:t>
      </w:r>
    </w:p>
    <w:p w14:paraId="4B9366A6" w14:textId="77777777" w:rsidR="007D7A84" w:rsidRDefault="007D7A84" w:rsidP="00CC39A1">
      <w:pPr>
        <w:spacing w:after="0" w:line="240" w:lineRule="auto"/>
      </w:pPr>
    </w:p>
    <w:p w14:paraId="55F2F386" w14:textId="3B9919CE" w:rsidR="007D7A84" w:rsidRPr="00FE420C" w:rsidRDefault="007D7A84" w:rsidP="00CC39A1">
      <w:pPr>
        <w:spacing w:after="0" w:line="240" w:lineRule="auto"/>
        <w:rPr>
          <w:b/>
          <w:bCs/>
        </w:rPr>
      </w:pPr>
      <w:r w:rsidRPr="00FE420C">
        <w:rPr>
          <w:b/>
          <w:bCs/>
        </w:rPr>
        <w:t>Observation</w:t>
      </w:r>
      <w:r w:rsidR="00D165C1">
        <w:rPr>
          <w:b/>
          <w:bCs/>
        </w:rPr>
        <w:t xml:space="preserve"> </w:t>
      </w:r>
      <w:r w:rsidR="00F539F6">
        <w:rPr>
          <w:b/>
          <w:bCs/>
        </w:rPr>
        <w:t>4</w:t>
      </w:r>
      <w:r w:rsidRPr="00FE420C">
        <w:rPr>
          <w:b/>
          <w:bCs/>
        </w:rPr>
        <w:t xml:space="preserve">: The FCC mask M covers the </w:t>
      </w:r>
      <w:r w:rsidR="00FE420C" w:rsidRPr="00FE420C">
        <w:rPr>
          <w:b/>
          <w:bCs/>
        </w:rPr>
        <w:t xml:space="preserve">3GPP SEM domain </w:t>
      </w:r>
      <w:r w:rsidR="009B53AE">
        <w:rPr>
          <w:b/>
          <w:bCs/>
        </w:rPr>
        <w:t xml:space="preserve">(including </w:t>
      </w:r>
      <w:r w:rsidR="00CE2198">
        <w:rPr>
          <w:b/>
          <w:bCs/>
        </w:rPr>
        <w:t xml:space="preserve">inside </w:t>
      </w:r>
      <w:r w:rsidR="00787ABE">
        <w:rPr>
          <w:b/>
          <w:bCs/>
        </w:rPr>
        <w:t xml:space="preserve">the </w:t>
      </w:r>
      <w:r w:rsidR="009B53AE">
        <w:rPr>
          <w:b/>
          <w:bCs/>
        </w:rPr>
        <w:t>channel bandwid</w:t>
      </w:r>
      <w:r w:rsidR="00787ABE">
        <w:rPr>
          <w:b/>
          <w:bCs/>
        </w:rPr>
        <w:t>th</w:t>
      </w:r>
      <w:r w:rsidR="00CE2198">
        <w:rPr>
          <w:b/>
          <w:bCs/>
        </w:rPr>
        <w:t>, at 5% of the edge</w:t>
      </w:r>
      <w:r w:rsidR="009B53AE">
        <w:rPr>
          <w:b/>
          <w:bCs/>
        </w:rPr>
        <w:t xml:space="preserve">) </w:t>
      </w:r>
      <w:r w:rsidR="00FE420C" w:rsidRPr="00FE420C">
        <w:rPr>
          <w:b/>
          <w:bCs/>
        </w:rPr>
        <w:t>and the 3GPP spurious domain.</w:t>
      </w:r>
    </w:p>
    <w:p w14:paraId="01FFDE4F" w14:textId="77777777" w:rsidR="007D544B" w:rsidRDefault="007D544B" w:rsidP="00CC39A1">
      <w:pPr>
        <w:spacing w:after="0" w:line="240" w:lineRule="auto"/>
      </w:pPr>
    </w:p>
    <w:p w14:paraId="6AFE57D7" w14:textId="4EFFE83B" w:rsidR="0040557E" w:rsidRPr="0040557E" w:rsidRDefault="0040557E" w:rsidP="003F2663">
      <w:pPr>
        <w:spacing w:after="0" w:line="240" w:lineRule="auto"/>
      </w:pPr>
      <w:r w:rsidRPr="0040557E">
        <w:t xml:space="preserve">Based on those observations, we </w:t>
      </w:r>
      <w:r>
        <w:t>make</w:t>
      </w:r>
      <w:r w:rsidRPr="0040557E">
        <w:t xml:space="preserve"> the following</w:t>
      </w:r>
      <w:r>
        <w:t xml:space="preserve"> proposals.</w:t>
      </w:r>
    </w:p>
    <w:p w14:paraId="588D02D6" w14:textId="77777777" w:rsidR="0040557E" w:rsidRDefault="0040557E" w:rsidP="003F2663">
      <w:pPr>
        <w:spacing w:after="0" w:line="240" w:lineRule="auto"/>
        <w:rPr>
          <w:b/>
          <w:bCs/>
        </w:rPr>
      </w:pPr>
    </w:p>
    <w:p w14:paraId="27FD8CCC" w14:textId="3CE7F11A" w:rsidR="003F2663" w:rsidRPr="00EA65AA" w:rsidRDefault="003F2663" w:rsidP="003F2663">
      <w:pPr>
        <w:spacing w:after="0" w:line="240" w:lineRule="auto"/>
        <w:rPr>
          <w:b/>
          <w:bCs/>
        </w:rPr>
      </w:pPr>
      <w:r w:rsidRPr="00EA65AA">
        <w:rPr>
          <w:b/>
          <w:bCs/>
        </w:rPr>
        <w:t>Proposal</w:t>
      </w:r>
      <w:r w:rsidR="00D165C1">
        <w:rPr>
          <w:b/>
          <w:bCs/>
        </w:rPr>
        <w:t xml:space="preserve"> 1</w:t>
      </w:r>
      <w:r w:rsidRPr="00EA65AA">
        <w:rPr>
          <w:b/>
          <w:bCs/>
        </w:rPr>
        <w:t>: Specify a new NS for the US 4.9GHz band with the FCC emission limits specified in FCC §90.210.</w:t>
      </w:r>
      <w:r w:rsidR="00F7711E">
        <w:rPr>
          <w:b/>
          <w:bCs/>
        </w:rPr>
        <w:t xml:space="preserve"> This new NS will indicate additional emission limits </w:t>
      </w:r>
      <w:r w:rsidR="0004135D">
        <w:rPr>
          <w:b/>
          <w:bCs/>
        </w:rPr>
        <w:t xml:space="preserve">(including inside the </w:t>
      </w:r>
      <w:r w:rsidR="00CE2198">
        <w:rPr>
          <w:b/>
          <w:bCs/>
        </w:rPr>
        <w:t xml:space="preserve">channel bandwidth, at </w:t>
      </w:r>
      <w:r w:rsidR="0004135D">
        <w:rPr>
          <w:b/>
          <w:bCs/>
        </w:rPr>
        <w:t xml:space="preserve">5% </w:t>
      </w:r>
      <w:r w:rsidR="00CE2198">
        <w:rPr>
          <w:b/>
          <w:bCs/>
        </w:rPr>
        <w:t>of the edge</w:t>
      </w:r>
      <w:r w:rsidR="0004135D">
        <w:rPr>
          <w:b/>
          <w:bCs/>
        </w:rPr>
        <w:t xml:space="preserve">) </w:t>
      </w:r>
      <w:r w:rsidR="00F7711E">
        <w:rPr>
          <w:b/>
          <w:bCs/>
        </w:rPr>
        <w:t>and additional spurious limit.</w:t>
      </w:r>
    </w:p>
    <w:p w14:paraId="450F38D0" w14:textId="77777777" w:rsidR="003F2663" w:rsidRDefault="003F2663" w:rsidP="003F2663">
      <w:pPr>
        <w:spacing w:after="0" w:line="240" w:lineRule="auto"/>
      </w:pPr>
    </w:p>
    <w:p w14:paraId="74036112" w14:textId="4976AADD" w:rsidR="003F2663" w:rsidRDefault="003F2663" w:rsidP="003F2663">
      <w:pPr>
        <w:spacing w:after="0" w:line="240" w:lineRule="auto"/>
        <w:rPr>
          <w:b/>
          <w:bCs/>
        </w:rPr>
      </w:pPr>
      <w:r w:rsidRPr="00EA65AA">
        <w:rPr>
          <w:b/>
          <w:bCs/>
        </w:rPr>
        <w:t>Proposal</w:t>
      </w:r>
      <w:r w:rsidR="00D165C1">
        <w:rPr>
          <w:b/>
          <w:bCs/>
        </w:rPr>
        <w:t xml:space="preserve"> 2</w:t>
      </w:r>
      <w:r w:rsidRPr="00EA65AA">
        <w:rPr>
          <w:b/>
          <w:bCs/>
        </w:rPr>
        <w:t>: Study and specify the corresponding A-MPR if needed.</w:t>
      </w:r>
    </w:p>
    <w:p w14:paraId="032E7176" w14:textId="77777777" w:rsidR="00C128C9" w:rsidRDefault="00C128C9" w:rsidP="003F2663">
      <w:pPr>
        <w:spacing w:after="0" w:line="240" w:lineRule="auto"/>
        <w:rPr>
          <w:b/>
          <w:bCs/>
        </w:rPr>
      </w:pPr>
    </w:p>
    <w:p w14:paraId="6AE69CD2" w14:textId="714FD406" w:rsidR="00C128C9" w:rsidRPr="00EA65AA" w:rsidRDefault="00C128C9" w:rsidP="003F2663">
      <w:pPr>
        <w:spacing w:after="0" w:line="240" w:lineRule="auto"/>
        <w:rPr>
          <w:b/>
          <w:bCs/>
        </w:rPr>
      </w:pPr>
      <w:r>
        <w:rPr>
          <w:b/>
          <w:bCs/>
        </w:rPr>
        <w:t>Observation</w:t>
      </w:r>
      <w:r w:rsidR="00D165C1">
        <w:rPr>
          <w:b/>
          <w:bCs/>
        </w:rPr>
        <w:t xml:space="preserve"> </w:t>
      </w:r>
      <w:r w:rsidR="00F539F6">
        <w:rPr>
          <w:b/>
          <w:bCs/>
        </w:rPr>
        <w:t>5</w:t>
      </w:r>
      <w:r>
        <w:rPr>
          <w:b/>
          <w:bCs/>
        </w:rPr>
        <w:t xml:space="preserve">: This new NS could also be used to </w:t>
      </w:r>
      <w:r w:rsidR="00EC6B78">
        <w:rPr>
          <w:b/>
          <w:bCs/>
        </w:rPr>
        <w:t xml:space="preserve">indicate the </w:t>
      </w:r>
      <w:r w:rsidR="006B6DDE" w:rsidRPr="006B6DDE">
        <w:rPr>
          <w:b/>
          <w:bCs/>
        </w:rPr>
        <w:t>limited peak </w:t>
      </w:r>
      <w:r w:rsidR="006B6DDE" w:rsidRPr="004A4A99">
        <w:rPr>
          <w:b/>
          <w:bCs/>
        </w:rPr>
        <w:t xml:space="preserve">power spectral </w:t>
      </w:r>
      <w:r w:rsidR="008C1211" w:rsidRPr="004A4A99">
        <w:rPr>
          <w:b/>
          <w:bCs/>
        </w:rPr>
        <w:t>d</w:t>
      </w:r>
      <w:r w:rsidR="006B6DDE" w:rsidRPr="004A4A99">
        <w:rPr>
          <w:b/>
          <w:bCs/>
        </w:rPr>
        <w:t>ensity</w:t>
      </w:r>
      <w:r w:rsidR="008C1211">
        <w:rPr>
          <w:b/>
          <w:bCs/>
        </w:rPr>
        <w:t xml:space="preserve"> of </w:t>
      </w:r>
      <w:r w:rsidR="00EC6B78">
        <w:rPr>
          <w:b/>
          <w:bCs/>
        </w:rPr>
        <w:t>21dBm/</w:t>
      </w:r>
      <w:proofErr w:type="spellStart"/>
      <w:r w:rsidR="00EC6B78">
        <w:rPr>
          <w:b/>
          <w:bCs/>
        </w:rPr>
        <w:t>MHz</w:t>
      </w:r>
      <w:r w:rsidR="008C1211">
        <w:rPr>
          <w:b/>
          <w:bCs/>
        </w:rPr>
        <w:t>.</w:t>
      </w:r>
      <w:proofErr w:type="spellEnd"/>
    </w:p>
    <w:p w14:paraId="1C8E3E88" w14:textId="77777777" w:rsidR="003F2663" w:rsidRDefault="003F2663" w:rsidP="00CC39A1">
      <w:pPr>
        <w:spacing w:after="0" w:line="240" w:lineRule="auto"/>
      </w:pPr>
    </w:p>
    <w:p w14:paraId="784FE955" w14:textId="77777777" w:rsidR="00E51007" w:rsidRDefault="00E51007" w:rsidP="00CC39A1">
      <w:pPr>
        <w:spacing w:after="0" w:line="240" w:lineRule="auto"/>
      </w:pPr>
    </w:p>
    <w:p w14:paraId="60C26717" w14:textId="46B8886D" w:rsidR="007E75E5" w:rsidRDefault="008D2799" w:rsidP="00E90100">
      <w:pPr>
        <w:pStyle w:val="Heading2"/>
      </w:pPr>
      <w:r>
        <w:t xml:space="preserve">TS 38.101-1 </w:t>
      </w:r>
      <w:r w:rsidR="007E75E5">
        <w:t>impact</w:t>
      </w:r>
      <w:r>
        <w:t>s</w:t>
      </w:r>
      <w:r w:rsidR="007E75E5">
        <w:t xml:space="preserve"> overview</w:t>
      </w:r>
    </w:p>
    <w:p w14:paraId="1E7AE8ED" w14:textId="6FCB9058" w:rsidR="00C67F72" w:rsidRDefault="00242910" w:rsidP="00CC39A1">
      <w:pPr>
        <w:spacing w:after="0" w:line="240" w:lineRule="auto"/>
      </w:pPr>
      <w:r>
        <w:rPr>
          <w:lang w:val="en-GB"/>
        </w:rPr>
        <w:t>T</w:t>
      </w:r>
      <w:r w:rsidR="00E90100">
        <w:rPr>
          <w:lang w:val="en-GB"/>
        </w:rPr>
        <w:t xml:space="preserve">he following </w:t>
      </w:r>
      <w:r w:rsidR="00E90100">
        <w:rPr>
          <w:lang w:val="en-GB"/>
        </w:rPr>
        <w:fldChar w:fldCharType="begin"/>
      </w:r>
      <w:r w:rsidR="00E90100">
        <w:rPr>
          <w:lang w:val="en-GB"/>
        </w:rPr>
        <w:instrText xml:space="preserve"> REF _Ref208947637 \h </w:instrText>
      </w:r>
      <w:r w:rsidR="00E90100">
        <w:rPr>
          <w:lang w:val="en-GB"/>
        </w:rPr>
      </w:r>
      <w:r w:rsidR="00E90100">
        <w:rPr>
          <w:lang w:val="en-GB"/>
        </w:rPr>
        <w:fldChar w:fldCharType="separate"/>
      </w:r>
      <w:r w:rsidR="00E90100" w:rsidRPr="3AE9208C">
        <w:rPr>
          <w:lang w:val="en-GB"/>
        </w:rPr>
        <w:t>Table 2</w:t>
      </w:r>
      <w:r w:rsidR="00E90100">
        <w:rPr>
          <w:lang w:val="en-GB"/>
        </w:rPr>
        <w:fldChar w:fldCharType="end"/>
      </w:r>
      <w:r w:rsidR="00E90100">
        <w:rPr>
          <w:lang w:val="en-GB"/>
        </w:rPr>
        <w:t xml:space="preserve"> gives an overview of the TS 38.10</w:t>
      </w:r>
      <w:r w:rsidR="008D2799">
        <w:rPr>
          <w:lang w:val="en-GB"/>
        </w:rPr>
        <w:t>1-1</w:t>
      </w:r>
      <w:r w:rsidR="00E90100">
        <w:rPr>
          <w:lang w:val="en-GB"/>
        </w:rPr>
        <w:t xml:space="preserve"> impacts, based on the different aspects discussed above.</w:t>
      </w:r>
    </w:p>
    <w:p w14:paraId="07EAF184" w14:textId="7C2F1F8C" w:rsidR="00E90100" w:rsidRDefault="00E90100" w:rsidP="00E90100">
      <w:pPr>
        <w:pStyle w:val="Caption"/>
        <w:keepNext/>
        <w:ind w:left="2160"/>
      </w:pPr>
      <w:bookmarkStart w:id="3" w:name="_Ref208947637"/>
      <w:r>
        <w:lastRenderedPageBreak/>
        <w:t xml:space="preserve">Table </w:t>
      </w:r>
      <w:r>
        <w:fldChar w:fldCharType="begin"/>
      </w:r>
      <w:r>
        <w:instrText xml:space="preserve"> SEQ Table \* ARABIC </w:instrText>
      </w:r>
      <w:r>
        <w:fldChar w:fldCharType="separate"/>
      </w:r>
      <w:r w:rsidR="00AD145E">
        <w:rPr>
          <w:noProof/>
        </w:rPr>
        <w:t>1</w:t>
      </w:r>
      <w:r>
        <w:fldChar w:fldCharType="end"/>
      </w:r>
      <w:bookmarkEnd w:id="3"/>
      <w:r>
        <w:t xml:space="preserve">: </w:t>
      </w:r>
      <w:r w:rsidRPr="00CF0B43">
        <w:t>TS 38.10</w:t>
      </w:r>
      <w:r>
        <w:t>1-1</w:t>
      </w:r>
      <w:r w:rsidRPr="00CF0B43">
        <w:t xml:space="preserve"> impacts overview</w:t>
      </w:r>
    </w:p>
    <w:tbl>
      <w:tblPr>
        <w:tblStyle w:val="TableGrid"/>
        <w:tblW w:w="10915" w:type="dxa"/>
        <w:tblInd w:w="-572" w:type="dxa"/>
        <w:tblLook w:val="04A0" w:firstRow="1" w:lastRow="0" w:firstColumn="1" w:lastColumn="0" w:noHBand="0" w:noVBand="1"/>
      </w:tblPr>
      <w:tblGrid>
        <w:gridCol w:w="4202"/>
        <w:gridCol w:w="880"/>
        <w:gridCol w:w="5833"/>
      </w:tblGrid>
      <w:tr w:rsidR="007E3604" w14:paraId="342BE618" w14:textId="77777777" w:rsidTr="00675460">
        <w:tc>
          <w:tcPr>
            <w:tcW w:w="4202" w:type="dxa"/>
          </w:tcPr>
          <w:p w14:paraId="5E4DEADD" w14:textId="77777777" w:rsidR="007E3604" w:rsidRPr="001A43FC" w:rsidRDefault="007E3604" w:rsidP="00E90100">
            <w:pPr>
              <w:pStyle w:val="TAH"/>
              <w:rPr>
                <w:sz w:val="20"/>
                <w:lang w:val="en-GB"/>
              </w:rPr>
            </w:pPr>
            <w:r w:rsidRPr="001A43FC">
              <w:rPr>
                <w:sz w:val="20"/>
                <w:lang w:val="en-GB"/>
              </w:rPr>
              <w:t>Requirements</w:t>
            </w:r>
          </w:p>
        </w:tc>
        <w:tc>
          <w:tcPr>
            <w:tcW w:w="880" w:type="dxa"/>
          </w:tcPr>
          <w:p w14:paraId="6E37FE2B" w14:textId="77777777" w:rsidR="007E3604" w:rsidRPr="001A43FC" w:rsidRDefault="007E3604" w:rsidP="00E90100">
            <w:pPr>
              <w:pStyle w:val="TAH"/>
              <w:rPr>
                <w:sz w:val="20"/>
                <w:lang w:val="en-GB"/>
              </w:rPr>
            </w:pPr>
            <w:r w:rsidRPr="001A43FC">
              <w:rPr>
                <w:sz w:val="20"/>
                <w:lang w:val="en-GB"/>
              </w:rPr>
              <w:t>Any impact?</w:t>
            </w:r>
          </w:p>
        </w:tc>
        <w:tc>
          <w:tcPr>
            <w:tcW w:w="5833" w:type="dxa"/>
          </w:tcPr>
          <w:p w14:paraId="751EA84F" w14:textId="77777777" w:rsidR="007E3604" w:rsidRPr="001A43FC" w:rsidRDefault="007E3604" w:rsidP="00E90100">
            <w:pPr>
              <w:pStyle w:val="TAH"/>
              <w:rPr>
                <w:sz w:val="20"/>
                <w:lang w:val="en-GB"/>
              </w:rPr>
            </w:pPr>
            <w:r w:rsidRPr="001A43FC">
              <w:rPr>
                <w:sz w:val="20"/>
                <w:lang w:val="en-GB"/>
              </w:rPr>
              <w:t>Comments</w:t>
            </w:r>
          </w:p>
        </w:tc>
      </w:tr>
      <w:tr w:rsidR="007E3604" w14:paraId="5B9AB09E" w14:textId="77777777" w:rsidTr="00675460">
        <w:tc>
          <w:tcPr>
            <w:tcW w:w="10915" w:type="dxa"/>
            <w:gridSpan w:val="3"/>
          </w:tcPr>
          <w:p w14:paraId="13270941" w14:textId="64C1E04F" w:rsidR="007E3604" w:rsidRPr="00B15752" w:rsidRDefault="007E3604" w:rsidP="009E0D69">
            <w:pPr>
              <w:pStyle w:val="TAL"/>
              <w:rPr>
                <w:sz w:val="20"/>
                <w:lang w:val="en-GB"/>
              </w:rPr>
            </w:pPr>
            <w:r>
              <w:rPr>
                <w:sz w:val="20"/>
                <w:lang w:val="en-GB"/>
              </w:rPr>
              <w:t>6</w:t>
            </w:r>
            <w:r w:rsidRPr="00B15752">
              <w:rPr>
                <w:sz w:val="20"/>
                <w:lang w:val="en-GB"/>
              </w:rPr>
              <w:t xml:space="preserve">. </w:t>
            </w:r>
            <w:r w:rsidR="00270701">
              <w:rPr>
                <w:sz w:val="20"/>
                <w:lang w:val="en-GB"/>
              </w:rPr>
              <w:t>T</w:t>
            </w:r>
            <w:r>
              <w:rPr>
                <w:sz w:val="20"/>
                <w:lang w:val="en-GB"/>
              </w:rPr>
              <w:t xml:space="preserve">ransmitter </w:t>
            </w:r>
            <w:r w:rsidR="00270701">
              <w:rPr>
                <w:sz w:val="20"/>
                <w:lang w:val="en-GB"/>
              </w:rPr>
              <w:t>characteristics</w:t>
            </w:r>
          </w:p>
        </w:tc>
      </w:tr>
      <w:tr w:rsidR="007E3604" w14:paraId="3B68CE8A" w14:textId="77777777" w:rsidTr="00675460">
        <w:tc>
          <w:tcPr>
            <w:tcW w:w="4202" w:type="dxa"/>
          </w:tcPr>
          <w:p w14:paraId="58768B78" w14:textId="77777777" w:rsidR="007E3604" w:rsidRPr="00B15752" w:rsidRDefault="007E3604" w:rsidP="009E0D69">
            <w:pPr>
              <w:pStyle w:val="TAL"/>
              <w:rPr>
                <w:sz w:val="20"/>
                <w:lang w:val="en-GB"/>
              </w:rPr>
            </w:pPr>
            <w:r>
              <w:rPr>
                <w:sz w:val="20"/>
                <w:lang w:val="en-GB"/>
              </w:rPr>
              <w:t>6</w:t>
            </w:r>
            <w:r w:rsidRPr="00B15752">
              <w:rPr>
                <w:sz w:val="20"/>
                <w:lang w:val="en-GB"/>
              </w:rPr>
              <w:t>.1 General</w:t>
            </w:r>
          </w:p>
        </w:tc>
        <w:tc>
          <w:tcPr>
            <w:tcW w:w="880" w:type="dxa"/>
          </w:tcPr>
          <w:p w14:paraId="56D14DEA" w14:textId="77777777" w:rsidR="007E3604" w:rsidRPr="00B15752" w:rsidRDefault="007E3604" w:rsidP="009E0D69">
            <w:pPr>
              <w:pStyle w:val="TAC"/>
              <w:rPr>
                <w:sz w:val="20"/>
                <w:lang w:val="en-GB"/>
              </w:rPr>
            </w:pPr>
            <w:r>
              <w:rPr>
                <w:sz w:val="20"/>
                <w:lang w:val="en-GB"/>
              </w:rPr>
              <w:t>No</w:t>
            </w:r>
          </w:p>
        </w:tc>
        <w:tc>
          <w:tcPr>
            <w:tcW w:w="5833" w:type="dxa"/>
          </w:tcPr>
          <w:p w14:paraId="36A6E340" w14:textId="77777777" w:rsidR="007E3604" w:rsidRPr="00B15752" w:rsidRDefault="007E3604" w:rsidP="009E0D69">
            <w:pPr>
              <w:pStyle w:val="TAL"/>
              <w:rPr>
                <w:sz w:val="20"/>
                <w:lang w:val="en-GB"/>
              </w:rPr>
            </w:pPr>
          </w:p>
        </w:tc>
      </w:tr>
      <w:tr w:rsidR="007E3604" w14:paraId="387C29A6" w14:textId="77777777" w:rsidTr="00675460">
        <w:tc>
          <w:tcPr>
            <w:tcW w:w="4202" w:type="dxa"/>
          </w:tcPr>
          <w:p w14:paraId="3EC85821" w14:textId="18FBCE4F" w:rsidR="007E3604" w:rsidRPr="00B15752" w:rsidRDefault="007E3604" w:rsidP="009E0D69">
            <w:pPr>
              <w:pStyle w:val="TAL"/>
              <w:rPr>
                <w:sz w:val="20"/>
                <w:lang w:val="en-GB"/>
              </w:rPr>
            </w:pPr>
            <w:r>
              <w:rPr>
                <w:sz w:val="20"/>
                <w:lang w:val="en-GB"/>
              </w:rPr>
              <w:t>6</w:t>
            </w:r>
            <w:r w:rsidRPr="00B15752">
              <w:rPr>
                <w:sz w:val="20"/>
                <w:lang w:val="en-GB"/>
              </w:rPr>
              <w:t xml:space="preserve">.2 </w:t>
            </w:r>
            <w:r w:rsidR="00270701">
              <w:rPr>
                <w:sz w:val="20"/>
                <w:lang w:val="en-GB"/>
              </w:rPr>
              <w:t xml:space="preserve">Transmitter </w:t>
            </w:r>
            <w:r>
              <w:rPr>
                <w:sz w:val="20"/>
                <w:lang w:val="en-GB"/>
              </w:rPr>
              <w:t>power</w:t>
            </w:r>
          </w:p>
        </w:tc>
        <w:tc>
          <w:tcPr>
            <w:tcW w:w="880" w:type="dxa"/>
          </w:tcPr>
          <w:p w14:paraId="26E9B538" w14:textId="6B4CA64C" w:rsidR="007E3604" w:rsidRPr="00B15752" w:rsidRDefault="007E3604" w:rsidP="009E0D69">
            <w:pPr>
              <w:pStyle w:val="TAC"/>
              <w:rPr>
                <w:sz w:val="20"/>
                <w:lang w:val="en-GB"/>
              </w:rPr>
            </w:pPr>
          </w:p>
        </w:tc>
        <w:tc>
          <w:tcPr>
            <w:tcW w:w="5833" w:type="dxa"/>
          </w:tcPr>
          <w:p w14:paraId="6ED9E6E7" w14:textId="4E063442" w:rsidR="007E3604" w:rsidRPr="00B15752" w:rsidRDefault="007E3604" w:rsidP="009E0D69">
            <w:pPr>
              <w:pStyle w:val="TAL"/>
              <w:rPr>
                <w:sz w:val="20"/>
                <w:lang w:val="en-GB"/>
              </w:rPr>
            </w:pPr>
          </w:p>
        </w:tc>
      </w:tr>
      <w:tr w:rsidR="009A7753" w14:paraId="6F5E1C3A" w14:textId="77777777" w:rsidTr="00675460">
        <w:tc>
          <w:tcPr>
            <w:tcW w:w="4202" w:type="dxa"/>
          </w:tcPr>
          <w:p w14:paraId="14C0D6B5" w14:textId="1C72BC61" w:rsidR="009A7753" w:rsidRDefault="00BA7FFC" w:rsidP="00BA7FFC">
            <w:pPr>
              <w:pStyle w:val="TAL"/>
              <w:rPr>
                <w:sz w:val="20"/>
                <w:lang w:val="en-GB"/>
              </w:rPr>
            </w:pPr>
            <w:r>
              <w:rPr>
                <w:sz w:val="20"/>
                <w:lang w:val="en-GB"/>
              </w:rPr>
              <w:t xml:space="preserve">     </w:t>
            </w:r>
            <w:r w:rsidR="009A7753">
              <w:rPr>
                <w:sz w:val="20"/>
                <w:lang w:val="en-GB"/>
              </w:rPr>
              <w:t>6.2.1 UE maximum output power</w:t>
            </w:r>
          </w:p>
        </w:tc>
        <w:tc>
          <w:tcPr>
            <w:tcW w:w="880" w:type="dxa"/>
          </w:tcPr>
          <w:p w14:paraId="44F98DC8" w14:textId="280591BE" w:rsidR="009A7753" w:rsidRDefault="009A7753" w:rsidP="009E0D69">
            <w:pPr>
              <w:pStyle w:val="TAC"/>
              <w:rPr>
                <w:sz w:val="20"/>
                <w:lang w:val="en-GB"/>
              </w:rPr>
            </w:pPr>
            <w:r>
              <w:rPr>
                <w:sz w:val="20"/>
                <w:lang w:val="en-GB"/>
              </w:rPr>
              <w:t>Yes</w:t>
            </w:r>
          </w:p>
        </w:tc>
        <w:tc>
          <w:tcPr>
            <w:tcW w:w="5833" w:type="dxa"/>
          </w:tcPr>
          <w:p w14:paraId="34C11C0E" w14:textId="0BA2CFE3" w:rsidR="009A7753" w:rsidRDefault="009A7753" w:rsidP="009E0D69">
            <w:pPr>
              <w:pStyle w:val="TAL"/>
              <w:rPr>
                <w:sz w:val="20"/>
                <w:lang w:val="en-GB"/>
              </w:rPr>
            </w:pPr>
            <w:r>
              <w:rPr>
                <w:sz w:val="20"/>
                <w:lang w:val="en-GB"/>
              </w:rPr>
              <w:t>Add the new US 4.9GHz band in the UE power class, supporting PC3.</w:t>
            </w:r>
          </w:p>
        </w:tc>
      </w:tr>
      <w:tr w:rsidR="009A7753" w14:paraId="2297BFBC" w14:textId="77777777" w:rsidTr="00675460">
        <w:tc>
          <w:tcPr>
            <w:tcW w:w="4202" w:type="dxa"/>
          </w:tcPr>
          <w:p w14:paraId="7725647D" w14:textId="1EB7E6D2" w:rsidR="009A7753" w:rsidRDefault="00BA7FFC" w:rsidP="00BA7FFC">
            <w:pPr>
              <w:pStyle w:val="TAL"/>
              <w:rPr>
                <w:sz w:val="20"/>
                <w:lang w:val="en-GB"/>
              </w:rPr>
            </w:pPr>
            <w:r>
              <w:rPr>
                <w:sz w:val="20"/>
                <w:lang w:val="en-GB"/>
              </w:rPr>
              <w:t xml:space="preserve">     </w:t>
            </w:r>
            <w:r w:rsidR="009A7753">
              <w:rPr>
                <w:sz w:val="20"/>
                <w:lang w:val="en-GB"/>
              </w:rPr>
              <w:t>6.2.2 MPR</w:t>
            </w:r>
          </w:p>
        </w:tc>
        <w:tc>
          <w:tcPr>
            <w:tcW w:w="880" w:type="dxa"/>
          </w:tcPr>
          <w:p w14:paraId="708CF72F" w14:textId="39E92D7D" w:rsidR="009A7753" w:rsidRDefault="009A7753" w:rsidP="009E0D69">
            <w:pPr>
              <w:pStyle w:val="TAC"/>
              <w:rPr>
                <w:sz w:val="20"/>
                <w:lang w:val="en-GB"/>
              </w:rPr>
            </w:pPr>
            <w:r>
              <w:rPr>
                <w:sz w:val="20"/>
                <w:lang w:val="en-GB"/>
              </w:rPr>
              <w:t>Tbc</w:t>
            </w:r>
          </w:p>
        </w:tc>
        <w:tc>
          <w:tcPr>
            <w:tcW w:w="5833" w:type="dxa"/>
          </w:tcPr>
          <w:p w14:paraId="6AF3B5F1" w14:textId="203C0D43" w:rsidR="009A7753" w:rsidRDefault="009A7753" w:rsidP="009E0D69">
            <w:pPr>
              <w:pStyle w:val="TAL"/>
              <w:rPr>
                <w:sz w:val="20"/>
                <w:lang w:val="en-GB"/>
              </w:rPr>
            </w:pPr>
            <w:r>
              <w:rPr>
                <w:sz w:val="20"/>
                <w:lang w:val="en-GB"/>
              </w:rPr>
              <w:t xml:space="preserve">Evaluate if any MPR when considering emission mask M in the 45%-50% of the authorized BW, see </w:t>
            </w:r>
            <w:r w:rsidR="00D11CC7">
              <w:rPr>
                <w:sz w:val="20"/>
                <w:highlight w:val="yellow"/>
                <w:lang w:val="en-GB"/>
              </w:rPr>
              <w:fldChar w:fldCharType="begin"/>
            </w:r>
            <w:r w:rsidR="00D11CC7">
              <w:rPr>
                <w:sz w:val="20"/>
                <w:lang w:val="en-GB"/>
              </w:rPr>
              <w:instrText xml:space="preserve"> REF _Ref209202534 \r \h </w:instrText>
            </w:r>
            <w:r w:rsidR="00D11CC7">
              <w:rPr>
                <w:sz w:val="20"/>
                <w:highlight w:val="yellow"/>
                <w:lang w:val="en-GB"/>
              </w:rPr>
            </w:r>
            <w:r w:rsidR="00D11CC7">
              <w:rPr>
                <w:sz w:val="20"/>
                <w:highlight w:val="yellow"/>
                <w:lang w:val="en-GB"/>
              </w:rPr>
              <w:fldChar w:fldCharType="separate"/>
            </w:r>
            <w:r w:rsidR="00D11CC7">
              <w:rPr>
                <w:sz w:val="20"/>
                <w:lang w:val="en-GB"/>
              </w:rPr>
              <w:t>2.2.4.1</w:t>
            </w:r>
            <w:r w:rsidR="00D11CC7">
              <w:rPr>
                <w:sz w:val="20"/>
                <w:highlight w:val="yellow"/>
                <w:lang w:val="en-GB"/>
              </w:rPr>
              <w:fldChar w:fldCharType="end"/>
            </w:r>
          </w:p>
        </w:tc>
      </w:tr>
      <w:tr w:rsidR="009A7753" w14:paraId="0F83FD00" w14:textId="77777777" w:rsidTr="00675460">
        <w:tc>
          <w:tcPr>
            <w:tcW w:w="4202" w:type="dxa"/>
          </w:tcPr>
          <w:p w14:paraId="15879984" w14:textId="0A68733D" w:rsidR="009A7753" w:rsidRDefault="00BA7FFC" w:rsidP="00BA7FFC">
            <w:pPr>
              <w:pStyle w:val="TAL"/>
              <w:rPr>
                <w:sz w:val="20"/>
                <w:lang w:val="en-GB"/>
              </w:rPr>
            </w:pPr>
            <w:r>
              <w:rPr>
                <w:sz w:val="20"/>
                <w:lang w:val="en-GB"/>
              </w:rPr>
              <w:t xml:space="preserve">     </w:t>
            </w:r>
            <w:r w:rsidR="009A7753">
              <w:rPr>
                <w:sz w:val="20"/>
                <w:lang w:val="en-GB"/>
              </w:rPr>
              <w:t>6.2.3 A-MPR</w:t>
            </w:r>
          </w:p>
        </w:tc>
        <w:tc>
          <w:tcPr>
            <w:tcW w:w="880" w:type="dxa"/>
          </w:tcPr>
          <w:p w14:paraId="0E1918D3" w14:textId="22865615" w:rsidR="009A7753" w:rsidRDefault="009A7753" w:rsidP="009E0D69">
            <w:pPr>
              <w:pStyle w:val="TAC"/>
              <w:rPr>
                <w:sz w:val="20"/>
                <w:lang w:val="en-GB"/>
              </w:rPr>
            </w:pPr>
            <w:r>
              <w:rPr>
                <w:sz w:val="20"/>
                <w:lang w:val="en-GB"/>
              </w:rPr>
              <w:t>Yes</w:t>
            </w:r>
          </w:p>
        </w:tc>
        <w:tc>
          <w:tcPr>
            <w:tcW w:w="5833" w:type="dxa"/>
          </w:tcPr>
          <w:p w14:paraId="73DA0F25" w14:textId="387B7980" w:rsidR="009A7753" w:rsidRDefault="00BA7FFC" w:rsidP="009E0D69">
            <w:pPr>
              <w:pStyle w:val="TAL"/>
              <w:rPr>
                <w:sz w:val="20"/>
                <w:lang w:val="en-GB"/>
              </w:rPr>
            </w:pPr>
            <w:r>
              <w:rPr>
                <w:sz w:val="20"/>
                <w:lang w:val="en-GB"/>
              </w:rPr>
              <w:t xml:space="preserve">New NS shall be added and A-MPR shall be further studied, see </w:t>
            </w:r>
            <w:r w:rsidR="00D11CC7">
              <w:rPr>
                <w:sz w:val="20"/>
                <w:highlight w:val="yellow"/>
                <w:lang w:val="en-GB"/>
              </w:rPr>
              <w:fldChar w:fldCharType="begin"/>
            </w:r>
            <w:r w:rsidR="00D11CC7">
              <w:rPr>
                <w:sz w:val="20"/>
                <w:lang w:val="en-GB"/>
              </w:rPr>
              <w:instrText xml:space="preserve"> REF _Ref209202534 \r \h </w:instrText>
            </w:r>
            <w:r w:rsidR="00D11CC7">
              <w:rPr>
                <w:sz w:val="20"/>
                <w:highlight w:val="yellow"/>
                <w:lang w:val="en-GB"/>
              </w:rPr>
            </w:r>
            <w:r w:rsidR="00D11CC7">
              <w:rPr>
                <w:sz w:val="20"/>
                <w:highlight w:val="yellow"/>
                <w:lang w:val="en-GB"/>
              </w:rPr>
              <w:fldChar w:fldCharType="separate"/>
            </w:r>
            <w:r w:rsidR="00D11CC7">
              <w:rPr>
                <w:sz w:val="20"/>
                <w:lang w:val="en-GB"/>
              </w:rPr>
              <w:t>2.2.4.1</w:t>
            </w:r>
            <w:r w:rsidR="00D11CC7">
              <w:rPr>
                <w:sz w:val="20"/>
                <w:highlight w:val="yellow"/>
                <w:lang w:val="en-GB"/>
              </w:rPr>
              <w:fldChar w:fldCharType="end"/>
            </w:r>
          </w:p>
        </w:tc>
      </w:tr>
      <w:tr w:rsidR="00456F68" w14:paraId="573C3720" w14:textId="77777777" w:rsidTr="00675460">
        <w:tc>
          <w:tcPr>
            <w:tcW w:w="4202" w:type="dxa"/>
          </w:tcPr>
          <w:p w14:paraId="27169EC0" w14:textId="02DFFA93" w:rsidR="00456F68" w:rsidRDefault="00456F68" w:rsidP="00BA7FFC">
            <w:pPr>
              <w:pStyle w:val="TAL"/>
              <w:rPr>
                <w:sz w:val="20"/>
                <w:lang w:val="en-GB"/>
              </w:rPr>
            </w:pPr>
            <w:r>
              <w:rPr>
                <w:sz w:val="20"/>
                <w:lang w:val="en-GB"/>
              </w:rPr>
              <w:t xml:space="preserve">    6.2.4 </w:t>
            </w:r>
            <w:r w:rsidR="0053467A" w:rsidRPr="0053467A">
              <w:rPr>
                <w:sz w:val="20"/>
                <w:lang w:val="en-GB"/>
              </w:rPr>
              <w:t>Configured transmitted power</w:t>
            </w:r>
          </w:p>
        </w:tc>
        <w:tc>
          <w:tcPr>
            <w:tcW w:w="880" w:type="dxa"/>
          </w:tcPr>
          <w:p w14:paraId="29D4F3FC" w14:textId="07193490" w:rsidR="00456F68" w:rsidRDefault="0053467A" w:rsidP="009E0D69">
            <w:pPr>
              <w:pStyle w:val="TAC"/>
              <w:rPr>
                <w:sz w:val="20"/>
                <w:lang w:val="en-GB"/>
              </w:rPr>
            </w:pPr>
            <w:r>
              <w:rPr>
                <w:sz w:val="20"/>
                <w:lang w:val="en-GB"/>
              </w:rPr>
              <w:t>No</w:t>
            </w:r>
          </w:p>
        </w:tc>
        <w:tc>
          <w:tcPr>
            <w:tcW w:w="5833" w:type="dxa"/>
          </w:tcPr>
          <w:p w14:paraId="69A0C1EB" w14:textId="77777777" w:rsidR="00456F68" w:rsidRDefault="00456F68" w:rsidP="009E0D69">
            <w:pPr>
              <w:pStyle w:val="TAL"/>
              <w:rPr>
                <w:sz w:val="20"/>
                <w:lang w:val="en-GB"/>
              </w:rPr>
            </w:pPr>
          </w:p>
        </w:tc>
      </w:tr>
      <w:tr w:rsidR="007E3604" w14:paraId="5AB1AA3C" w14:textId="77777777" w:rsidTr="00675460">
        <w:tc>
          <w:tcPr>
            <w:tcW w:w="4202" w:type="dxa"/>
          </w:tcPr>
          <w:p w14:paraId="0E56975B" w14:textId="77777777" w:rsidR="007E3604" w:rsidRPr="00B15752" w:rsidRDefault="007E3604" w:rsidP="009E0D69">
            <w:pPr>
              <w:pStyle w:val="TAL"/>
              <w:rPr>
                <w:sz w:val="20"/>
                <w:lang w:val="en-GB"/>
              </w:rPr>
            </w:pPr>
            <w:r>
              <w:rPr>
                <w:sz w:val="20"/>
                <w:lang w:val="en-GB"/>
              </w:rPr>
              <w:t>6</w:t>
            </w:r>
            <w:r w:rsidRPr="00B15752">
              <w:rPr>
                <w:sz w:val="20"/>
                <w:lang w:val="en-GB"/>
              </w:rPr>
              <w:t xml:space="preserve">.3 </w:t>
            </w:r>
            <w:r>
              <w:rPr>
                <w:sz w:val="20"/>
                <w:lang w:val="en-GB"/>
              </w:rPr>
              <w:t>Output power dynamics</w:t>
            </w:r>
          </w:p>
        </w:tc>
        <w:tc>
          <w:tcPr>
            <w:tcW w:w="880" w:type="dxa"/>
          </w:tcPr>
          <w:p w14:paraId="2AF92D91" w14:textId="77777777" w:rsidR="007E3604" w:rsidRPr="00B15752" w:rsidRDefault="007E3604" w:rsidP="009E0D69">
            <w:pPr>
              <w:pStyle w:val="TAC"/>
              <w:rPr>
                <w:sz w:val="20"/>
                <w:lang w:val="en-GB"/>
              </w:rPr>
            </w:pPr>
            <w:r>
              <w:rPr>
                <w:sz w:val="20"/>
                <w:lang w:val="en-GB"/>
              </w:rPr>
              <w:t>No</w:t>
            </w:r>
          </w:p>
        </w:tc>
        <w:tc>
          <w:tcPr>
            <w:tcW w:w="5833" w:type="dxa"/>
          </w:tcPr>
          <w:p w14:paraId="3455CD4C" w14:textId="77777777" w:rsidR="007E3604" w:rsidRPr="00B15752" w:rsidRDefault="007E3604" w:rsidP="009E0D69">
            <w:pPr>
              <w:pStyle w:val="TAL"/>
              <w:rPr>
                <w:sz w:val="20"/>
                <w:lang w:val="en-GB"/>
              </w:rPr>
            </w:pPr>
          </w:p>
        </w:tc>
      </w:tr>
      <w:tr w:rsidR="007E3604" w14:paraId="5260BF84" w14:textId="77777777" w:rsidTr="00675460">
        <w:tc>
          <w:tcPr>
            <w:tcW w:w="4202" w:type="dxa"/>
          </w:tcPr>
          <w:p w14:paraId="4E788B80" w14:textId="4A5CB7DE" w:rsidR="007E3604" w:rsidRPr="00B15752" w:rsidRDefault="007E3604" w:rsidP="009E0D69">
            <w:pPr>
              <w:pStyle w:val="TAL"/>
              <w:rPr>
                <w:sz w:val="20"/>
                <w:lang w:val="en-GB"/>
              </w:rPr>
            </w:pPr>
            <w:r>
              <w:rPr>
                <w:sz w:val="20"/>
                <w:lang w:val="en-GB"/>
              </w:rPr>
              <w:t>6</w:t>
            </w:r>
            <w:r w:rsidRPr="00B15752">
              <w:rPr>
                <w:sz w:val="20"/>
                <w:lang w:val="en-GB"/>
              </w:rPr>
              <w:t>.</w:t>
            </w:r>
            <w:r w:rsidR="005843E9">
              <w:rPr>
                <w:sz w:val="20"/>
                <w:lang w:val="en-GB"/>
              </w:rPr>
              <w:t>4</w:t>
            </w:r>
            <w:r w:rsidRPr="00B15752">
              <w:rPr>
                <w:sz w:val="20"/>
                <w:lang w:val="en-GB"/>
              </w:rPr>
              <w:t xml:space="preserve"> </w:t>
            </w:r>
            <w:r>
              <w:rPr>
                <w:sz w:val="20"/>
                <w:lang w:val="en-GB"/>
              </w:rPr>
              <w:t>Transmitted signal quality</w:t>
            </w:r>
          </w:p>
        </w:tc>
        <w:tc>
          <w:tcPr>
            <w:tcW w:w="880" w:type="dxa"/>
          </w:tcPr>
          <w:p w14:paraId="018C90B6" w14:textId="77777777" w:rsidR="007E3604" w:rsidRPr="00B15752" w:rsidRDefault="007E3604" w:rsidP="009E0D69">
            <w:pPr>
              <w:pStyle w:val="TAC"/>
              <w:rPr>
                <w:sz w:val="20"/>
                <w:lang w:val="en-GB"/>
              </w:rPr>
            </w:pPr>
            <w:r>
              <w:rPr>
                <w:sz w:val="20"/>
                <w:lang w:val="en-GB"/>
              </w:rPr>
              <w:t>No</w:t>
            </w:r>
          </w:p>
        </w:tc>
        <w:tc>
          <w:tcPr>
            <w:tcW w:w="5833" w:type="dxa"/>
          </w:tcPr>
          <w:p w14:paraId="0898361E" w14:textId="77777777" w:rsidR="007E3604" w:rsidRPr="00B15752" w:rsidRDefault="007E3604" w:rsidP="009E0D69">
            <w:pPr>
              <w:pStyle w:val="TAL"/>
              <w:rPr>
                <w:sz w:val="20"/>
                <w:lang w:val="en-GB"/>
              </w:rPr>
            </w:pPr>
          </w:p>
        </w:tc>
      </w:tr>
      <w:tr w:rsidR="007E3604" w14:paraId="2F3D0F32" w14:textId="77777777" w:rsidTr="00675460">
        <w:tc>
          <w:tcPr>
            <w:tcW w:w="4202" w:type="dxa"/>
          </w:tcPr>
          <w:p w14:paraId="64A00D25" w14:textId="5497F386" w:rsidR="007E3604" w:rsidRDefault="007E3604" w:rsidP="009E0D69">
            <w:pPr>
              <w:pStyle w:val="TAL"/>
              <w:rPr>
                <w:sz w:val="20"/>
                <w:lang w:val="en-GB"/>
              </w:rPr>
            </w:pPr>
            <w:r>
              <w:rPr>
                <w:sz w:val="20"/>
                <w:lang w:val="en-GB"/>
              </w:rPr>
              <w:t>6</w:t>
            </w:r>
            <w:r w:rsidRPr="00B15752">
              <w:rPr>
                <w:sz w:val="20"/>
                <w:lang w:val="en-GB"/>
              </w:rPr>
              <w:t>.</w:t>
            </w:r>
            <w:r w:rsidR="00407550">
              <w:rPr>
                <w:sz w:val="20"/>
                <w:lang w:val="en-GB"/>
              </w:rPr>
              <w:t>5</w:t>
            </w:r>
            <w:r w:rsidRPr="00B15752">
              <w:rPr>
                <w:sz w:val="20"/>
                <w:lang w:val="en-GB"/>
              </w:rPr>
              <w:t xml:space="preserve"> </w:t>
            </w:r>
            <w:r w:rsidR="00B33873" w:rsidRPr="0074175B">
              <w:rPr>
                <w:sz w:val="20"/>
                <w:lang w:val="en-GB"/>
              </w:rPr>
              <w:t>Output RF spectrum emissions</w:t>
            </w:r>
          </w:p>
        </w:tc>
        <w:tc>
          <w:tcPr>
            <w:tcW w:w="880" w:type="dxa"/>
          </w:tcPr>
          <w:p w14:paraId="6B253309" w14:textId="404E378E" w:rsidR="007E3604" w:rsidRPr="00B15752" w:rsidRDefault="007E3604" w:rsidP="009E0D69">
            <w:pPr>
              <w:pStyle w:val="TAC"/>
              <w:rPr>
                <w:sz w:val="20"/>
                <w:lang w:val="en-GB"/>
              </w:rPr>
            </w:pPr>
          </w:p>
        </w:tc>
        <w:tc>
          <w:tcPr>
            <w:tcW w:w="5833" w:type="dxa"/>
          </w:tcPr>
          <w:p w14:paraId="0D23BE02" w14:textId="77777777" w:rsidR="007E3604" w:rsidRPr="00B15752" w:rsidRDefault="007E3604" w:rsidP="009E0D69">
            <w:pPr>
              <w:pStyle w:val="TAL"/>
              <w:rPr>
                <w:sz w:val="20"/>
                <w:lang w:val="en-GB"/>
              </w:rPr>
            </w:pPr>
          </w:p>
        </w:tc>
      </w:tr>
      <w:tr w:rsidR="007E3604" w14:paraId="1A8A3F6F" w14:textId="77777777" w:rsidTr="00675460">
        <w:tc>
          <w:tcPr>
            <w:tcW w:w="4202" w:type="dxa"/>
          </w:tcPr>
          <w:p w14:paraId="547CBB0B" w14:textId="53ADF063" w:rsidR="007E3604" w:rsidRDefault="007E3604" w:rsidP="009E0D69">
            <w:pPr>
              <w:pStyle w:val="TAL"/>
              <w:tabs>
                <w:tab w:val="left" w:pos="300"/>
              </w:tabs>
              <w:rPr>
                <w:sz w:val="20"/>
                <w:lang w:val="en-GB"/>
              </w:rPr>
            </w:pPr>
            <w:r>
              <w:rPr>
                <w:sz w:val="20"/>
                <w:lang w:val="en-GB"/>
              </w:rPr>
              <w:tab/>
              <w:t>6.</w:t>
            </w:r>
            <w:r w:rsidR="00B33873">
              <w:rPr>
                <w:sz w:val="20"/>
                <w:lang w:val="en-GB"/>
              </w:rPr>
              <w:t>5</w:t>
            </w:r>
            <w:r>
              <w:rPr>
                <w:sz w:val="20"/>
                <w:lang w:val="en-GB"/>
              </w:rPr>
              <w:t xml:space="preserve">.1 </w:t>
            </w:r>
            <w:r w:rsidR="00B33873">
              <w:rPr>
                <w:sz w:val="20"/>
                <w:lang w:val="en-GB"/>
              </w:rPr>
              <w:t>Occupied bandwidth</w:t>
            </w:r>
          </w:p>
        </w:tc>
        <w:tc>
          <w:tcPr>
            <w:tcW w:w="880" w:type="dxa"/>
          </w:tcPr>
          <w:p w14:paraId="50207295" w14:textId="77777777" w:rsidR="007E3604" w:rsidRDefault="007E3604" w:rsidP="009E0D69">
            <w:pPr>
              <w:pStyle w:val="TAC"/>
              <w:rPr>
                <w:sz w:val="20"/>
                <w:lang w:val="en-GB"/>
              </w:rPr>
            </w:pPr>
            <w:r>
              <w:rPr>
                <w:sz w:val="20"/>
                <w:lang w:val="en-GB"/>
              </w:rPr>
              <w:t>No</w:t>
            </w:r>
          </w:p>
        </w:tc>
        <w:tc>
          <w:tcPr>
            <w:tcW w:w="5833" w:type="dxa"/>
          </w:tcPr>
          <w:p w14:paraId="07D892F4" w14:textId="77777777" w:rsidR="007E3604" w:rsidRPr="00B15752" w:rsidRDefault="007E3604" w:rsidP="009E0D69">
            <w:pPr>
              <w:pStyle w:val="TAL"/>
              <w:rPr>
                <w:sz w:val="20"/>
                <w:lang w:val="en-GB"/>
              </w:rPr>
            </w:pPr>
          </w:p>
        </w:tc>
      </w:tr>
      <w:tr w:rsidR="007E3604" w14:paraId="004742DF" w14:textId="77777777" w:rsidTr="00675460">
        <w:tc>
          <w:tcPr>
            <w:tcW w:w="4202" w:type="dxa"/>
          </w:tcPr>
          <w:p w14:paraId="44B03FEB" w14:textId="6828986C" w:rsidR="007E3604" w:rsidRDefault="007E3604" w:rsidP="009E0D69">
            <w:pPr>
              <w:pStyle w:val="TAL"/>
              <w:tabs>
                <w:tab w:val="left" w:pos="290"/>
              </w:tabs>
              <w:rPr>
                <w:sz w:val="20"/>
                <w:lang w:val="en-GB"/>
              </w:rPr>
            </w:pPr>
            <w:r>
              <w:rPr>
                <w:sz w:val="20"/>
                <w:lang w:val="en-GB"/>
              </w:rPr>
              <w:tab/>
              <w:t>6.</w:t>
            </w:r>
            <w:r w:rsidR="00B33873">
              <w:rPr>
                <w:sz w:val="20"/>
                <w:lang w:val="en-GB"/>
              </w:rPr>
              <w:t>5</w:t>
            </w:r>
            <w:r>
              <w:rPr>
                <w:sz w:val="20"/>
                <w:lang w:val="en-GB"/>
              </w:rPr>
              <w:t xml:space="preserve">.2 </w:t>
            </w:r>
            <w:r w:rsidR="00E362FF">
              <w:rPr>
                <w:sz w:val="20"/>
                <w:lang w:val="en-GB"/>
              </w:rPr>
              <w:t>Out of band emission</w:t>
            </w:r>
          </w:p>
        </w:tc>
        <w:tc>
          <w:tcPr>
            <w:tcW w:w="880" w:type="dxa"/>
          </w:tcPr>
          <w:p w14:paraId="3890F5DC" w14:textId="56211FAD" w:rsidR="007E3604" w:rsidRDefault="003C011B" w:rsidP="009E0D69">
            <w:pPr>
              <w:pStyle w:val="TAC"/>
              <w:rPr>
                <w:sz w:val="20"/>
                <w:lang w:val="en-GB"/>
              </w:rPr>
            </w:pPr>
            <w:r>
              <w:rPr>
                <w:sz w:val="20"/>
                <w:lang w:val="en-GB"/>
              </w:rPr>
              <w:t>Yes</w:t>
            </w:r>
          </w:p>
        </w:tc>
        <w:tc>
          <w:tcPr>
            <w:tcW w:w="5833" w:type="dxa"/>
          </w:tcPr>
          <w:p w14:paraId="2C34CA72" w14:textId="6D7863EC" w:rsidR="007E3604" w:rsidRPr="00B15752" w:rsidRDefault="007E3604" w:rsidP="009E0D69">
            <w:pPr>
              <w:pStyle w:val="TAL"/>
              <w:rPr>
                <w:sz w:val="20"/>
                <w:lang w:val="en-GB"/>
              </w:rPr>
            </w:pPr>
          </w:p>
        </w:tc>
      </w:tr>
      <w:tr w:rsidR="0079250F" w14:paraId="5751A81A" w14:textId="77777777" w:rsidTr="00675460">
        <w:tc>
          <w:tcPr>
            <w:tcW w:w="4202" w:type="dxa"/>
          </w:tcPr>
          <w:p w14:paraId="0AC1BAF1" w14:textId="3B74A4C5" w:rsidR="0079250F" w:rsidRDefault="0074175B" w:rsidP="009E0D69">
            <w:pPr>
              <w:pStyle w:val="TAL"/>
              <w:tabs>
                <w:tab w:val="left" w:pos="290"/>
              </w:tabs>
              <w:rPr>
                <w:sz w:val="20"/>
                <w:lang w:val="en-GB"/>
              </w:rPr>
            </w:pPr>
            <w:r>
              <w:rPr>
                <w:sz w:val="20"/>
                <w:lang w:val="en-GB"/>
              </w:rPr>
              <w:t xml:space="preserve">           6.5.2.1 General</w:t>
            </w:r>
          </w:p>
        </w:tc>
        <w:tc>
          <w:tcPr>
            <w:tcW w:w="880" w:type="dxa"/>
          </w:tcPr>
          <w:p w14:paraId="452D5C5C" w14:textId="5D62315D" w:rsidR="0079250F" w:rsidRDefault="0074175B" w:rsidP="009E0D69">
            <w:pPr>
              <w:pStyle w:val="TAC"/>
              <w:rPr>
                <w:sz w:val="20"/>
                <w:lang w:val="en-GB"/>
              </w:rPr>
            </w:pPr>
            <w:r>
              <w:rPr>
                <w:sz w:val="20"/>
                <w:lang w:val="en-GB"/>
              </w:rPr>
              <w:t>No</w:t>
            </w:r>
          </w:p>
        </w:tc>
        <w:tc>
          <w:tcPr>
            <w:tcW w:w="5833" w:type="dxa"/>
          </w:tcPr>
          <w:p w14:paraId="783D00B9" w14:textId="77777777" w:rsidR="0079250F" w:rsidRDefault="0079250F" w:rsidP="009E0D69">
            <w:pPr>
              <w:pStyle w:val="TAL"/>
              <w:rPr>
                <w:sz w:val="20"/>
                <w:lang w:val="en-GB"/>
              </w:rPr>
            </w:pPr>
          </w:p>
        </w:tc>
      </w:tr>
      <w:tr w:rsidR="0079250F" w14:paraId="322A8304" w14:textId="77777777" w:rsidTr="00675460">
        <w:tc>
          <w:tcPr>
            <w:tcW w:w="4202" w:type="dxa"/>
          </w:tcPr>
          <w:p w14:paraId="0C817D5B" w14:textId="264D2126" w:rsidR="0079250F" w:rsidRDefault="0074175B" w:rsidP="009E0D69">
            <w:pPr>
              <w:pStyle w:val="TAL"/>
              <w:tabs>
                <w:tab w:val="left" w:pos="290"/>
              </w:tabs>
              <w:rPr>
                <w:sz w:val="20"/>
                <w:lang w:val="en-GB"/>
              </w:rPr>
            </w:pPr>
            <w:r>
              <w:rPr>
                <w:sz w:val="20"/>
                <w:lang w:val="en-GB"/>
              </w:rPr>
              <w:t xml:space="preserve">           6.5.2.2 Spectrum emission mask</w:t>
            </w:r>
          </w:p>
        </w:tc>
        <w:tc>
          <w:tcPr>
            <w:tcW w:w="880" w:type="dxa"/>
          </w:tcPr>
          <w:p w14:paraId="5EB2B6EB" w14:textId="4F682DDD" w:rsidR="0079250F" w:rsidRDefault="0074175B" w:rsidP="009E0D69">
            <w:pPr>
              <w:pStyle w:val="TAC"/>
              <w:rPr>
                <w:sz w:val="20"/>
                <w:lang w:val="en-GB"/>
              </w:rPr>
            </w:pPr>
            <w:r>
              <w:rPr>
                <w:sz w:val="20"/>
                <w:lang w:val="en-GB"/>
              </w:rPr>
              <w:t>No</w:t>
            </w:r>
          </w:p>
        </w:tc>
        <w:tc>
          <w:tcPr>
            <w:tcW w:w="5833" w:type="dxa"/>
          </w:tcPr>
          <w:p w14:paraId="09202B51" w14:textId="77777777" w:rsidR="0079250F" w:rsidRDefault="0079250F" w:rsidP="009E0D69">
            <w:pPr>
              <w:pStyle w:val="TAL"/>
              <w:rPr>
                <w:sz w:val="20"/>
                <w:lang w:val="en-GB"/>
              </w:rPr>
            </w:pPr>
          </w:p>
        </w:tc>
      </w:tr>
      <w:tr w:rsidR="0079250F" w14:paraId="5E813910" w14:textId="77777777" w:rsidTr="00675460">
        <w:tc>
          <w:tcPr>
            <w:tcW w:w="4202" w:type="dxa"/>
          </w:tcPr>
          <w:p w14:paraId="7836F391" w14:textId="6BDF1443" w:rsidR="0079250F" w:rsidRDefault="0074175B" w:rsidP="009E0D69">
            <w:pPr>
              <w:pStyle w:val="TAL"/>
              <w:tabs>
                <w:tab w:val="left" w:pos="290"/>
              </w:tabs>
              <w:rPr>
                <w:sz w:val="20"/>
                <w:lang w:val="en-GB"/>
              </w:rPr>
            </w:pPr>
            <w:r>
              <w:rPr>
                <w:sz w:val="20"/>
                <w:lang w:val="en-GB"/>
              </w:rPr>
              <w:t xml:space="preserve">           6.5.2.3 Additional spectrum emission mask</w:t>
            </w:r>
          </w:p>
        </w:tc>
        <w:tc>
          <w:tcPr>
            <w:tcW w:w="880" w:type="dxa"/>
          </w:tcPr>
          <w:p w14:paraId="6F2AF058" w14:textId="2511DF3D" w:rsidR="0079250F" w:rsidRDefault="0074175B" w:rsidP="009E0D69">
            <w:pPr>
              <w:pStyle w:val="TAC"/>
              <w:rPr>
                <w:sz w:val="20"/>
                <w:lang w:val="en-GB"/>
              </w:rPr>
            </w:pPr>
            <w:r>
              <w:rPr>
                <w:sz w:val="20"/>
                <w:lang w:val="en-GB"/>
              </w:rPr>
              <w:t>Yes</w:t>
            </w:r>
          </w:p>
        </w:tc>
        <w:tc>
          <w:tcPr>
            <w:tcW w:w="5833" w:type="dxa"/>
          </w:tcPr>
          <w:p w14:paraId="5D5344BF" w14:textId="164B95DF" w:rsidR="0079250F" w:rsidRDefault="0074175B" w:rsidP="009E0D69">
            <w:pPr>
              <w:pStyle w:val="TAL"/>
              <w:rPr>
                <w:sz w:val="20"/>
                <w:lang w:val="en-GB"/>
              </w:rPr>
            </w:pPr>
            <w:r>
              <w:rPr>
                <w:sz w:val="20"/>
                <w:lang w:val="en-GB"/>
              </w:rPr>
              <w:t xml:space="preserve">Add an additional requirement </w:t>
            </w:r>
            <w:r w:rsidR="008B300B">
              <w:rPr>
                <w:sz w:val="20"/>
                <w:lang w:val="en-GB"/>
              </w:rPr>
              <w:t xml:space="preserve">corresponding to the new NS </w:t>
            </w:r>
            <w:r>
              <w:rPr>
                <w:sz w:val="20"/>
                <w:lang w:val="en-GB"/>
              </w:rPr>
              <w:t xml:space="preserve">in clause 6.5.2.3 as described in </w:t>
            </w:r>
            <w:r w:rsidR="00D11CC7">
              <w:rPr>
                <w:sz w:val="20"/>
                <w:highlight w:val="yellow"/>
                <w:lang w:val="en-GB"/>
              </w:rPr>
              <w:fldChar w:fldCharType="begin"/>
            </w:r>
            <w:r w:rsidR="00D11CC7">
              <w:rPr>
                <w:sz w:val="20"/>
                <w:lang w:val="en-GB"/>
              </w:rPr>
              <w:instrText xml:space="preserve"> REF _Ref209202534 \r \h </w:instrText>
            </w:r>
            <w:r w:rsidR="00D11CC7">
              <w:rPr>
                <w:sz w:val="20"/>
                <w:highlight w:val="yellow"/>
                <w:lang w:val="en-GB"/>
              </w:rPr>
            </w:r>
            <w:r w:rsidR="00D11CC7">
              <w:rPr>
                <w:sz w:val="20"/>
                <w:highlight w:val="yellow"/>
                <w:lang w:val="en-GB"/>
              </w:rPr>
              <w:fldChar w:fldCharType="separate"/>
            </w:r>
            <w:r w:rsidR="00D11CC7">
              <w:rPr>
                <w:sz w:val="20"/>
                <w:lang w:val="en-GB"/>
              </w:rPr>
              <w:t>2.2.4.1</w:t>
            </w:r>
            <w:r w:rsidR="00D11CC7">
              <w:rPr>
                <w:sz w:val="20"/>
                <w:highlight w:val="yellow"/>
                <w:lang w:val="en-GB"/>
              </w:rPr>
              <w:fldChar w:fldCharType="end"/>
            </w:r>
          </w:p>
        </w:tc>
      </w:tr>
      <w:tr w:rsidR="007E3604" w14:paraId="76652C15" w14:textId="77777777" w:rsidTr="00675460">
        <w:tc>
          <w:tcPr>
            <w:tcW w:w="4202" w:type="dxa"/>
          </w:tcPr>
          <w:p w14:paraId="48DD151E" w14:textId="1BFB596F" w:rsidR="007E3604" w:rsidRDefault="007E3604" w:rsidP="009E0D69">
            <w:pPr>
              <w:pStyle w:val="TAL"/>
              <w:tabs>
                <w:tab w:val="left" w:pos="290"/>
              </w:tabs>
              <w:rPr>
                <w:sz w:val="20"/>
                <w:lang w:val="en-GB"/>
              </w:rPr>
            </w:pPr>
            <w:r>
              <w:rPr>
                <w:sz w:val="20"/>
                <w:lang w:val="en-GB"/>
              </w:rPr>
              <w:tab/>
            </w:r>
            <w:r w:rsidR="0074175B">
              <w:rPr>
                <w:sz w:val="20"/>
                <w:lang w:val="en-GB"/>
              </w:rPr>
              <w:t xml:space="preserve">     </w:t>
            </w:r>
            <w:r>
              <w:rPr>
                <w:sz w:val="20"/>
                <w:lang w:val="en-GB"/>
              </w:rPr>
              <w:t>6.</w:t>
            </w:r>
            <w:r w:rsidR="00B33873">
              <w:rPr>
                <w:sz w:val="20"/>
                <w:lang w:val="en-GB"/>
              </w:rPr>
              <w:t>5</w:t>
            </w:r>
            <w:r>
              <w:rPr>
                <w:sz w:val="20"/>
                <w:lang w:val="en-GB"/>
              </w:rPr>
              <w:t>.</w:t>
            </w:r>
            <w:r w:rsidR="0074175B">
              <w:rPr>
                <w:sz w:val="20"/>
                <w:lang w:val="en-GB"/>
              </w:rPr>
              <w:t>2.4</w:t>
            </w:r>
            <w:r>
              <w:rPr>
                <w:sz w:val="20"/>
                <w:lang w:val="en-GB"/>
              </w:rPr>
              <w:t xml:space="preserve"> ACLR</w:t>
            </w:r>
          </w:p>
        </w:tc>
        <w:tc>
          <w:tcPr>
            <w:tcW w:w="880" w:type="dxa"/>
          </w:tcPr>
          <w:p w14:paraId="647FEAE7" w14:textId="77777777" w:rsidR="007E3604" w:rsidRDefault="007E3604" w:rsidP="009E0D69">
            <w:pPr>
              <w:pStyle w:val="TAC"/>
              <w:rPr>
                <w:sz w:val="20"/>
                <w:lang w:val="en-GB"/>
              </w:rPr>
            </w:pPr>
            <w:r>
              <w:rPr>
                <w:sz w:val="20"/>
                <w:lang w:val="en-GB"/>
              </w:rPr>
              <w:t>No</w:t>
            </w:r>
          </w:p>
        </w:tc>
        <w:tc>
          <w:tcPr>
            <w:tcW w:w="5833" w:type="dxa"/>
          </w:tcPr>
          <w:p w14:paraId="1A638154" w14:textId="77777777" w:rsidR="007E3604" w:rsidRPr="00B15752" w:rsidRDefault="007E3604" w:rsidP="009E0D69">
            <w:pPr>
              <w:pStyle w:val="TAL"/>
              <w:rPr>
                <w:sz w:val="20"/>
                <w:lang w:val="en-GB"/>
              </w:rPr>
            </w:pPr>
          </w:p>
        </w:tc>
      </w:tr>
      <w:tr w:rsidR="007E3604" w14:paraId="0343B0B6" w14:textId="77777777" w:rsidTr="00675460">
        <w:tc>
          <w:tcPr>
            <w:tcW w:w="4202" w:type="dxa"/>
          </w:tcPr>
          <w:p w14:paraId="541CF04A" w14:textId="1663FD09" w:rsidR="007E3604" w:rsidRDefault="007E3604" w:rsidP="009E0D69">
            <w:pPr>
              <w:pStyle w:val="TAL"/>
              <w:tabs>
                <w:tab w:val="left" w:pos="300"/>
              </w:tabs>
              <w:rPr>
                <w:sz w:val="20"/>
                <w:lang w:val="en-GB"/>
              </w:rPr>
            </w:pPr>
            <w:r>
              <w:rPr>
                <w:sz w:val="20"/>
                <w:lang w:val="en-GB"/>
              </w:rPr>
              <w:tab/>
              <w:t>6.</w:t>
            </w:r>
            <w:r w:rsidR="00B33873">
              <w:rPr>
                <w:sz w:val="20"/>
                <w:lang w:val="en-GB"/>
              </w:rPr>
              <w:t>5</w:t>
            </w:r>
            <w:r>
              <w:rPr>
                <w:sz w:val="20"/>
                <w:lang w:val="en-GB"/>
              </w:rPr>
              <w:t>.</w:t>
            </w:r>
            <w:r w:rsidR="00463E5C">
              <w:rPr>
                <w:sz w:val="20"/>
                <w:lang w:val="en-GB"/>
              </w:rPr>
              <w:t>3</w:t>
            </w:r>
            <w:r>
              <w:rPr>
                <w:sz w:val="20"/>
                <w:lang w:val="en-GB"/>
              </w:rPr>
              <w:t xml:space="preserve"> </w:t>
            </w:r>
            <w:r w:rsidR="00463E5C">
              <w:rPr>
                <w:sz w:val="20"/>
                <w:lang w:val="en-GB"/>
              </w:rPr>
              <w:t>S</w:t>
            </w:r>
            <w:r>
              <w:rPr>
                <w:sz w:val="20"/>
                <w:lang w:val="en-GB"/>
              </w:rPr>
              <w:t>purious emission</w:t>
            </w:r>
          </w:p>
        </w:tc>
        <w:tc>
          <w:tcPr>
            <w:tcW w:w="880" w:type="dxa"/>
          </w:tcPr>
          <w:p w14:paraId="753B36D3" w14:textId="57B4EAAE" w:rsidR="007E3604" w:rsidRDefault="007E3604" w:rsidP="009E0D69">
            <w:pPr>
              <w:pStyle w:val="TAC"/>
              <w:rPr>
                <w:sz w:val="20"/>
                <w:lang w:val="en-GB"/>
              </w:rPr>
            </w:pPr>
          </w:p>
        </w:tc>
        <w:tc>
          <w:tcPr>
            <w:tcW w:w="5833" w:type="dxa"/>
          </w:tcPr>
          <w:p w14:paraId="01C1CF8B" w14:textId="15D9F9DA" w:rsidR="007E3604" w:rsidRPr="00B15752" w:rsidRDefault="007E3604" w:rsidP="009E0D69">
            <w:pPr>
              <w:pStyle w:val="TAL"/>
              <w:rPr>
                <w:sz w:val="20"/>
                <w:lang w:val="en-GB"/>
              </w:rPr>
            </w:pPr>
          </w:p>
        </w:tc>
      </w:tr>
      <w:tr w:rsidR="00CC1A8E" w14:paraId="761EAC76" w14:textId="77777777" w:rsidTr="00675460">
        <w:tc>
          <w:tcPr>
            <w:tcW w:w="4202" w:type="dxa"/>
          </w:tcPr>
          <w:p w14:paraId="64258B67" w14:textId="645E2C50" w:rsidR="00CC1A8E" w:rsidRDefault="00FA5B06" w:rsidP="009E0D69">
            <w:pPr>
              <w:pStyle w:val="TAL"/>
              <w:tabs>
                <w:tab w:val="left" w:pos="300"/>
              </w:tabs>
              <w:rPr>
                <w:sz w:val="20"/>
                <w:lang w:val="en-GB"/>
              </w:rPr>
            </w:pPr>
            <w:r>
              <w:rPr>
                <w:sz w:val="20"/>
                <w:lang w:val="en-GB"/>
              </w:rPr>
              <w:t xml:space="preserve">          </w:t>
            </w:r>
            <w:r w:rsidR="00CC1A8E">
              <w:rPr>
                <w:sz w:val="20"/>
                <w:lang w:val="en-GB"/>
              </w:rPr>
              <w:t>6.5.3.0 General</w:t>
            </w:r>
          </w:p>
        </w:tc>
        <w:tc>
          <w:tcPr>
            <w:tcW w:w="880" w:type="dxa"/>
          </w:tcPr>
          <w:p w14:paraId="0F61ED6D" w14:textId="43AA31D5" w:rsidR="00CC1A8E" w:rsidRDefault="00F45778" w:rsidP="009E0D69">
            <w:pPr>
              <w:pStyle w:val="TAC"/>
              <w:rPr>
                <w:sz w:val="20"/>
                <w:lang w:val="en-GB"/>
              </w:rPr>
            </w:pPr>
            <w:r>
              <w:rPr>
                <w:sz w:val="20"/>
                <w:lang w:val="en-GB"/>
              </w:rPr>
              <w:t>No</w:t>
            </w:r>
          </w:p>
        </w:tc>
        <w:tc>
          <w:tcPr>
            <w:tcW w:w="5833" w:type="dxa"/>
          </w:tcPr>
          <w:p w14:paraId="3ADE1D81" w14:textId="77777777" w:rsidR="00CC1A8E" w:rsidRPr="009A7435" w:rsidRDefault="00CC1A8E" w:rsidP="009E0D69">
            <w:pPr>
              <w:pStyle w:val="TAL"/>
              <w:rPr>
                <w:sz w:val="20"/>
                <w:lang w:val="en-GB"/>
              </w:rPr>
            </w:pPr>
          </w:p>
        </w:tc>
      </w:tr>
      <w:tr w:rsidR="00CC1A8E" w14:paraId="18085F1E" w14:textId="77777777" w:rsidTr="00675460">
        <w:tc>
          <w:tcPr>
            <w:tcW w:w="4202" w:type="dxa"/>
          </w:tcPr>
          <w:p w14:paraId="68499A1D" w14:textId="1BE28054" w:rsidR="00CC1A8E" w:rsidRDefault="00FA5B06" w:rsidP="009E0D69">
            <w:pPr>
              <w:pStyle w:val="TAL"/>
              <w:tabs>
                <w:tab w:val="left" w:pos="300"/>
              </w:tabs>
              <w:rPr>
                <w:sz w:val="20"/>
                <w:lang w:val="en-GB"/>
              </w:rPr>
            </w:pPr>
            <w:r>
              <w:rPr>
                <w:sz w:val="20"/>
                <w:lang w:val="en-GB"/>
              </w:rPr>
              <w:t xml:space="preserve">          </w:t>
            </w:r>
            <w:r w:rsidR="00CC1A8E">
              <w:rPr>
                <w:sz w:val="20"/>
                <w:lang w:val="en-GB"/>
              </w:rPr>
              <w:t>6.5.3.1 General spurious emissions</w:t>
            </w:r>
          </w:p>
        </w:tc>
        <w:tc>
          <w:tcPr>
            <w:tcW w:w="880" w:type="dxa"/>
          </w:tcPr>
          <w:p w14:paraId="6AAA317C" w14:textId="77838792" w:rsidR="00CC1A8E" w:rsidRDefault="00F45778" w:rsidP="009E0D69">
            <w:pPr>
              <w:pStyle w:val="TAC"/>
              <w:rPr>
                <w:sz w:val="20"/>
                <w:lang w:val="en-GB"/>
              </w:rPr>
            </w:pPr>
            <w:r>
              <w:rPr>
                <w:sz w:val="20"/>
                <w:lang w:val="en-GB"/>
              </w:rPr>
              <w:t>No</w:t>
            </w:r>
          </w:p>
        </w:tc>
        <w:tc>
          <w:tcPr>
            <w:tcW w:w="5833" w:type="dxa"/>
          </w:tcPr>
          <w:p w14:paraId="1E3951EB" w14:textId="77777777" w:rsidR="00CC1A8E" w:rsidRPr="009A7435" w:rsidRDefault="00CC1A8E" w:rsidP="009E0D69">
            <w:pPr>
              <w:pStyle w:val="TAL"/>
              <w:rPr>
                <w:sz w:val="20"/>
                <w:lang w:val="en-GB"/>
              </w:rPr>
            </w:pPr>
          </w:p>
        </w:tc>
      </w:tr>
      <w:tr w:rsidR="00CC1A8E" w14:paraId="43C44E60" w14:textId="77777777" w:rsidTr="00675460">
        <w:tc>
          <w:tcPr>
            <w:tcW w:w="4202" w:type="dxa"/>
          </w:tcPr>
          <w:p w14:paraId="76322443" w14:textId="05127ED6" w:rsidR="00CC1A8E" w:rsidRDefault="00FA5B06" w:rsidP="009E0D69">
            <w:pPr>
              <w:pStyle w:val="TAL"/>
              <w:tabs>
                <w:tab w:val="left" w:pos="300"/>
              </w:tabs>
              <w:rPr>
                <w:sz w:val="20"/>
                <w:lang w:val="en-GB"/>
              </w:rPr>
            </w:pPr>
            <w:r>
              <w:rPr>
                <w:sz w:val="20"/>
                <w:lang w:val="en-GB"/>
              </w:rPr>
              <w:t xml:space="preserve">          </w:t>
            </w:r>
            <w:r w:rsidR="00CC1A8E">
              <w:rPr>
                <w:sz w:val="20"/>
                <w:lang w:val="en-GB"/>
              </w:rPr>
              <w:t>6.5.3.2 Spurious emissions for UE co-existence</w:t>
            </w:r>
          </w:p>
        </w:tc>
        <w:tc>
          <w:tcPr>
            <w:tcW w:w="880" w:type="dxa"/>
          </w:tcPr>
          <w:p w14:paraId="7CA622F6" w14:textId="301B5AFC" w:rsidR="00CC1A8E" w:rsidRDefault="00F45778" w:rsidP="009E0D69">
            <w:pPr>
              <w:pStyle w:val="TAC"/>
              <w:rPr>
                <w:sz w:val="20"/>
                <w:lang w:val="en-GB"/>
              </w:rPr>
            </w:pPr>
            <w:r>
              <w:rPr>
                <w:sz w:val="20"/>
                <w:lang w:val="en-GB"/>
              </w:rPr>
              <w:t>Yes</w:t>
            </w:r>
          </w:p>
        </w:tc>
        <w:tc>
          <w:tcPr>
            <w:tcW w:w="5833" w:type="dxa"/>
          </w:tcPr>
          <w:p w14:paraId="0C9824B1" w14:textId="38FC0409" w:rsidR="00CC1A8E" w:rsidRPr="009A7435" w:rsidRDefault="008B300B" w:rsidP="009E0D69">
            <w:pPr>
              <w:pStyle w:val="TAL"/>
              <w:rPr>
                <w:sz w:val="20"/>
                <w:lang w:val="en-GB"/>
              </w:rPr>
            </w:pPr>
            <w:r>
              <w:rPr>
                <w:sz w:val="20"/>
                <w:lang w:val="en-GB"/>
              </w:rPr>
              <w:t>Add the new US 4.9GHz band</w:t>
            </w:r>
            <w:r w:rsidR="00AC4C86">
              <w:rPr>
                <w:sz w:val="20"/>
                <w:lang w:val="en-GB"/>
              </w:rPr>
              <w:t xml:space="preserve"> in </w:t>
            </w:r>
            <w:r w:rsidR="00AC4C86" w:rsidRPr="00AC4C86">
              <w:rPr>
                <w:sz w:val="20"/>
                <w:lang w:val="en-GB"/>
              </w:rPr>
              <w:t>Table 6.5.3.2-1, most likely considering similar exceptions as for n79.</w:t>
            </w:r>
          </w:p>
        </w:tc>
      </w:tr>
      <w:tr w:rsidR="00CC1A8E" w14:paraId="790D6582" w14:textId="77777777" w:rsidTr="00675460">
        <w:tc>
          <w:tcPr>
            <w:tcW w:w="4202" w:type="dxa"/>
          </w:tcPr>
          <w:p w14:paraId="7893C07E" w14:textId="06E11C97" w:rsidR="00CC1A8E" w:rsidRDefault="00FA5B06" w:rsidP="009E0D69">
            <w:pPr>
              <w:pStyle w:val="TAL"/>
              <w:tabs>
                <w:tab w:val="left" w:pos="300"/>
              </w:tabs>
              <w:rPr>
                <w:sz w:val="20"/>
                <w:lang w:val="en-GB"/>
              </w:rPr>
            </w:pPr>
            <w:r>
              <w:rPr>
                <w:sz w:val="20"/>
                <w:lang w:val="en-GB"/>
              </w:rPr>
              <w:t xml:space="preserve">          </w:t>
            </w:r>
            <w:r w:rsidR="00CC1A8E">
              <w:rPr>
                <w:sz w:val="20"/>
                <w:lang w:val="en-GB"/>
              </w:rPr>
              <w:t>6.5.3.3 Additional spurious emission</w:t>
            </w:r>
          </w:p>
        </w:tc>
        <w:tc>
          <w:tcPr>
            <w:tcW w:w="880" w:type="dxa"/>
          </w:tcPr>
          <w:p w14:paraId="574C9F81" w14:textId="61A62F4E" w:rsidR="00CC1A8E" w:rsidRDefault="00F45778" w:rsidP="009E0D69">
            <w:pPr>
              <w:pStyle w:val="TAC"/>
              <w:rPr>
                <w:sz w:val="20"/>
                <w:lang w:val="en-GB"/>
              </w:rPr>
            </w:pPr>
            <w:r>
              <w:rPr>
                <w:sz w:val="20"/>
                <w:lang w:val="en-GB"/>
              </w:rPr>
              <w:t>Yes</w:t>
            </w:r>
          </w:p>
        </w:tc>
        <w:tc>
          <w:tcPr>
            <w:tcW w:w="5833" w:type="dxa"/>
          </w:tcPr>
          <w:p w14:paraId="318FE9E9" w14:textId="1355D0FD" w:rsidR="00CC1A8E" w:rsidRPr="009A7435" w:rsidRDefault="008B300B" w:rsidP="009E0D69">
            <w:pPr>
              <w:pStyle w:val="TAL"/>
              <w:rPr>
                <w:sz w:val="20"/>
                <w:lang w:val="en-GB"/>
              </w:rPr>
            </w:pPr>
            <w:r>
              <w:rPr>
                <w:sz w:val="20"/>
                <w:lang w:val="en-GB"/>
              </w:rPr>
              <w:t xml:space="preserve">Add an additional requirement corresponding to the new NS in clause 6.5.2.3 as described in </w:t>
            </w:r>
            <w:r w:rsidR="00D11CC7">
              <w:rPr>
                <w:sz w:val="20"/>
                <w:highlight w:val="yellow"/>
                <w:lang w:val="en-GB"/>
              </w:rPr>
              <w:fldChar w:fldCharType="begin"/>
            </w:r>
            <w:r w:rsidR="00D11CC7">
              <w:rPr>
                <w:sz w:val="20"/>
                <w:lang w:val="en-GB"/>
              </w:rPr>
              <w:instrText xml:space="preserve"> REF _Ref209202534 \r \h </w:instrText>
            </w:r>
            <w:r w:rsidR="00D11CC7">
              <w:rPr>
                <w:sz w:val="20"/>
                <w:highlight w:val="yellow"/>
                <w:lang w:val="en-GB"/>
              </w:rPr>
            </w:r>
            <w:r w:rsidR="00D11CC7">
              <w:rPr>
                <w:sz w:val="20"/>
                <w:highlight w:val="yellow"/>
                <w:lang w:val="en-GB"/>
              </w:rPr>
              <w:fldChar w:fldCharType="separate"/>
            </w:r>
            <w:r w:rsidR="00D11CC7">
              <w:rPr>
                <w:sz w:val="20"/>
                <w:lang w:val="en-GB"/>
              </w:rPr>
              <w:t>2.2.4.1</w:t>
            </w:r>
            <w:r w:rsidR="00D11CC7">
              <w:rPr>
                <w:sz w:val="20"/>
                <w:highlight w:val="yellow"/>
                <w:lang w:val="en-GB"/>
              </w:rPr>
              <w:fldChar w:fldCharType="end"/>
            </w:r>
          </w:p>
        </w:tc>
      </w:tr>
      <w:tr w:rsidR="007E3604" w14:paraId="69F2ED45" w14:textId="77777777" w:rsidTr="00675460">
        <w:tc>
          <w:tcPr>
            <w:tcW w:w="4202" w:type="dxa"/>
          </w:tcPr>
          <w:p w14:paraId="56DEE5D9" w14:textId="40BAE294" w:rsidR="007E3604" w:rsidRDefault="00FA5B06" w:rsidP="009E0D69">
            <w:pPr>
              <w:pStyle w:val="TAL"/>
              <w:rPr>
                <w:sz w:val="20"/>
                <w:lang w:val="en-GB"/>
              </w:rPr>
            </w:pPr>
            <w:r>
              <w:rPr>
                <w:sz w:val="20"/>
                <w:lang w:val="en-GB"/>
              </w:rPr>
              <w:t xml:space="preserve">     </w:t>
            </w:r>
            <w:r w:rsidR="008B300B">
              <w:rPr>
                <w:sz w:val="20"/>
                <w:lang w:val="en-GB"/>
              </w:rPr>
              <w:t xml:space="preserve"> </w:t>
            </w:r>
            <w:r w:rsidR="007E3604">
              <w:rPr>
                <w:sz w:val="20"/>
                <w:lang w:val="en-GB"/>
              </w:rPr>
              <w:t>6</w:t>
            </w:r>
            <w:r w:rsidR="007E3604" w:rsidRPr="00B15752">
              <w:rPr>
                <w:sz w:val="20"/>
                <w:lang w:val="en-GB"/>
              </w:rPr>
              <w:t>.</w:t>
            </w:r>
            <w:r>
              <w:rPr>
                <w:sz w:val="20"/>
                <w:lang w:val="en-GB"/>
              </w:rPr>
              <w:t>5.4</w:t>
            </w:r>
            <w:r w:rsidR="007E3604" w:rsidRPr="00B15752">
              <w:rPr>
                <w:sz w:val="20"/>
                <w:lang w:val="en-GB"/>
              </w:rPr>
              <w:t xml:space="preserve"> </w:t>
            </w:r>
            <w:r w:rsidR="007E3604">
              <w:rPr>
                <w:sz w:val="20"/>
                <w:lang w:val="en-GB"/>
              </w:rPr>
              <w:t>Transmit</w:t>
            </w:r>
            <w:r>
              <w:rPr>
                <w:sz w:val="20"/>
                <w:lang w:val="en-GB"/>
              </w:rPr>
              <w:t xml:space="preserve"> </w:t>
            </w:r>
            <w:r w:rsidR="007E3604">
              <w:rPr>
                <w:sz w:val="20"/>
                <w:lang w:val="en-GB"/>
              </w:rPr>
              <w:t>intermodulation</w:t>
            </w:r>
          </w:p>
        </w:tc>
        <w:tc>
          <w:tcPr>
            <w:tcW w:w="880" w:type="dxa"/>
          </w:tcPr>
          <w:p w14:paraId="40249B5B" w14:textId="77777777" w:rsidR="007E3604" w:rsidRPr="00B15752" w:rsidRDefault="007E3604" w:rsidP="009E0D69">
            <w:pPr>
              <w:pStyle w:val="TAC"/>
              <w:rPr>
                <w:sz w:val="20"/>
                <w:lang w:val="en-GB"/>
              </w:rPr>
            </w:pPr>
            <w:r>
              <w:rPr>
                <w:sz w:val="20"/>
                <w:lang w:val="en-GB"/>
              </w:rPr>
              <w:t>No</w:t>
            </w:r>
          </w:p>
        </w:tc>
        <w:tc>
          <w:tcPr>
            <w:tcW w:w="5833" w:type="dxa"/>
          </w:tcPr>
          <w:p w14:paraId="5768C8F9" w14:textId="77777777" w:rsidR="007E3604" w:rsidRPr="00B15752" w:rsidRDefault="007E3604" w:rsidP="009E0D69">
            <w:pPr>
              <w:pStyle w:val="TAL"/>
              <w:rPr>
                <w:sz w:val="20"/>
                <w:lang w:val="en-GB"/>
              </w:rPr>
            </w:pPr>
          </w:p>
        </w:tc>
      </w:tr>
      <w:tr w:rsidR="007E3604" w14:paraId="4076AF2F" w14:textId="77777777" w:rsidTr="00675460">
        <w:tc>
          <w:tcPr>
            <w:tcW w:w="10915" w:type="dxa"/>
            <w:gridSpan w:val="3"/>
          </w:tcPr>
          <w:p w14:paraId="278550BA" w14:textId="1C6082C3" w:rsidR="007E3604" w:rsidRPr="005B0B26" w:rsidRDefault="007E3604" w:rsidP="009E0D69">
            <w:pPr>
              <w:pStyle w:val="TAL"/>
              <w:tabs>
                <w:tab w:val="left" w:pos="290"/>
              </w:tabs>
              <w:rPr>
                <w:sz w:val="20"/>
                <w:lang w:val="en-GB"/>
              </w:rPr>
            </w:pPr>
            <w:r w:rsidRPr="005B0B26">
              <w:rPr>
                <w:sz w:val="20"/>
                <w:lang w:val="en-GB"/>
              </w:rPr>
              <w:t>7.</w:t>
            </w:r>
            <w:r w:rsidRPr="005B0B26">
              <w:rPr>
                <w:sz w:val="20"/>
                <w:lang w:val="en-GB"/>
              </w:rPr>
              <w:tab/>
            </w:r>
            <w:r w:rsidR="00530837" w:rsidRPr="005B0B26">
              <w:rPr>
                <w:sz w:val="20"/>
                <w:lang w:val="en-GB"/>
              </w:rPr>
              <w:t>R</w:t>
            </w:r>
            <w:r w:rsidRPr="005B0B26">
              <w:rPr>
                <w:sz w:val="20"/>
                <w:lang w:val="en-GB"/>
              </w:rPr>
              <w:t>eceiver characteristics</w:t>
            </w:r>
          </w:p>
        </w:tc>
      </w:tr>
      <w:tr w:rsidR="007E3604" w14:paraId="36118946" w14:textId="77777777" w:rsidTr="00675460">
        <w:tc>
          <w:tcPr>
            <w:tcW w:w="4202" w:type="dxa"/>
          </w:tcPr>
          <w:p w14:paraId="242B8015" w14:textId="77777777" w:rsidR="007E3604" w:rsidRDefault="007E3604" w:rsidP="009E0D69">
            <w:pPr>
              <w:pStyle w:val="TAL"/>
              <w:rPr>
                <w:sz w:val="20"/>
                <w:lang w:val="en-GB"/>
              </w:rPr>
            </w:pPr>
            <w:r>
              <w:rPr>
                <w:sz w:val="20"/>
                <w:lang w:val="en-GB"/>
              </w:rPr>
              <w:t>7.1</w:t>
            </w:r>
            <w:r w:rsidRPr="00B15752">
              <w:rPr>
                <w:sz w:val="20"/>
                <w:lang w:val="en-GB"/>
              </w:rPr>
              <w:t xml:space="preserve"> </w:t>
            </w:r>
            <w:r>
              <w:rPr>
                <w:sz w:val="20"/>
                <w:lang w:val="en-GB"/>
              </w:rPr>
              <w:t>General</w:t>
            </w:r>
          </w:p>
        </w:tc>
        <w:tc>
          <w:tcPr>
            <w:tcW w:w="880" w:type="dxa"/>
          </w:tcPr>
          <w:p w14:paraId="33DD6F96" w14:textId="77777777" w:rsidR="007E3604" w:rsidRPr="00B15752" w:rsidRDefault="007E3604" w:rsidP="009E0D69">
            <w:pPr>
              <w:pStyle w:val="TAC"/>
              <w:rPr>
                <w:sz w:val="20"/>
                <w:lang w:val="en-GB"/>
              </w:rPr>
            </w:pPr>
            <w:r>
              <w:rPr>
                <w:sz w:val="20"/>
                <w:lang w:val="en-GB"/>
              </w:rPr>
              <w:t>No</w:t>
            </w:r>
          </w:p>
        </w:tc>
        <w:tc>
          <w:tcPr>
            <w:tcW w:w="5833" w:type="dxa"/>
          </w:tcPr>
          <w:p w14:paraId="510E8BAF" w14:textId="77777777" w:rsidR="007E3604" w:rsidRPr="00B15752" w:rsidRDefault="007E3604" w:rsidP="009E0D69">
            <w:pPr>
              <w:pStyle w:val="TAL"/>
              <w:rPr>
                <w:sz w:val="20"/>
                <w:lang w:val="en-GB"/>
              </w:rPr>
            </w:pPr>
          </w:p>
        </w:tc>
      </w:tr>
      <w:tr w:rsidR="00D3185B" w14:paraId="58FD0809" w14:textId="77777777" w:rsidTr="00675460">
        <w:tc>
          <w:tcPr>
            <w:tcW w:w="4202" w:type="dxa"/>
          </w:tcPr>
          <w:p w14:paraId="76A128E6" w14:textId="7B36B795" w:rsidR="00D3185B" w:rsidRDefault="00D3185B" w:rsidP="009E0D69">
            <w:pPr>
              <w:pStyle w:val="TAL"/>
              <w:rPr>
                <w:sz w:val="20"/>
                <w:lang w:val="en-GB"/>
              </w:rPr>
            </w:pPr>
            <w:r>
              <w:rPr>
                <w:sz w:val="20"/>
                <w:lang w:val="en-GB"/>
              </w:rPr>
              <w:t xml:space="preserve">7.2 Diversity </w:t>
            </w:r>
            <w:r w:rsidR="00873469">
              <w:rPr>
                <w:sz w:val="20"/>
                <w:lang w:val="en-GB"/>
              </w:rPr>
              <w:t>characteristics</w:t>
            </w:r>
          </w:p>
        </w:tc>
        <w:tc>
          <w:tcPr>
            <w:tcW w:w="880" w:type="dxa"/>
          </w:tcPr>
          <w:p w14:paraId="1FAAEC81" w14:textId="5F023DDF" w:rsidR="00D3185B" w:rsidRDefault="00873469" w:rsidP="009E0D69">
            <w:pPr>
              <w:pStyle w:val="TAC"/>
              <w:rPr>
                <w:sz w:val="20"/>
                <w:lang w:val="en-GB"/>
              </w:rPr>
            </w:pPr>
            <w:r>
              <w:rPr>
                <w:sz w:val="20"/>
                <w:lang w:val="en-GB"/>
              </w:rPr>
              <w:t>No</w:t>
            </w:r>
          </w:p>
        </w:tc>
        <w:tc>
          <w:tcPr>
            <w:tcW w:w="5833" w:type="dxa"/>
          </w:tcPr>
          <w:p w14:paraId="7B3FC888" w14:textId="77777777" w:rsidR="00D3185B" w:rsidRPr="00B15752" w:rsidRDefault="00D3185B" w:rsidP="009E0D69">
            <w:pPr>
              <w:pStyle w:val="TAL"/>
              <w:rPr>
                <w:sz w:val="20"/>
                <w:lang w:val="en-GB"/>
              </w:rPr>
            </w:pPr>
          </w:p>
        </w:tc>
      </w:tr>
      <w:tr w:rsidR="007E3604" w14:paraId="202EDA39" w14:textId="77777777" w:rsidTr="00675460">
        <w:tc>
          <w:tcPr>
            <w:tcW w:w="4202" w:type="dxa"/>
          </w:tcPr>
          <w:p w14:paraId="59CC0DF5" w14:textId="6C25EF20" w:rsidR="007E3604" w:rsidRDefault="007E3604" w:rsidP="009E0D69">
            <w:pPr>
              <w:pStyle w:val="TAL"/>
              <w:tabs>
                <w:tab w:val="left" w:pos="300"/>
              </w:tabs>
              <w:rPr>
                <w:sz w:val="20"/>
                <w:lang w:val="en-GB"/>
              </w:rPr>
            </w:pPr>
            <w:r>
              <w:rPr>
                <w:sz w:val="20"/>
                <w:lang w:val="en-GB"/>
              </w:rPr>
              <w:t>7.</w:t>
            </w:r>
            <w:r w:rsidR="003C01C2">
              <w:rPr>
                <w:sz w:val="20"/>
                <w:lang w:val="en-GB"/>
              </w:rPr>
              <w:t>3</w:t>
            </w:r>
            <w:r>
              <w:rPr>
                <w:sz w:val="20"/>
                <w:lang w:val="en-GB"/>
              </w:rPr>
              <w:tab/>
              <w:t>Re</w:t>
            </w:r>
            <w:r w:rsidR="003C01C2">
              <w:rPr>
                <w:sz w:val="20"/>
                <w:lang w:val="en-GB"/>
              </w:rPr>
              <w:t>ference</w:t>
            </w:r>
            <w:r>
              <w:rPr>
                <w:sz w:val="20"/>
                <w:lang w:val="en-GB"/>
              </w:rPr>
              <w:t xml:space="preserve"> sensitivity </w:t>
            </w:r>
          </w:p>
        </w:tc>
        <w:tc>
          <w:tcPr>
            <w:tcW w:w="880" w:type="dxa"/>
          </w:tcPr>
          <w:p w14:paraId="04404D72" w14:textId="595F2C57" w:rsidR="007E3604" w:rsidRPr="00B15752" w:rsidRDefault="00FD5AFD" w:rsidP="009E0D69">
            <w:pPr>
              <w:pStyle w:val="TAC"/>
              <w:rPr>
                <w:sz w:val="20"/>
                <w:lang w:val="en-GB"/>
              </w:rPr>
            </w:pPr>
            <w:r>
              <w:rPr>
                <w:sz w:val="20"/>
                <w:lang w:val="en-GB"/>
              </w:rPr>
              <w:t>Yes</w:t>
            </w:r>
          </w:p>
        </w:tc>
        <w:tc>
          <w:tcPr>
            <w:tcW w:w="5833" w:type="dxa"/>
          </w:tcPr>
          <w:p w14:paraId="31E7AEEF" w14:textId="7DB0ECE0" w:rsidR="007E3604" w:rsidRPr="00B15752" w:rsidRDefault="003C01C2" w:rsidP="009E0D69">
            <w:pPr>
              <w:pStyle w:val="TAL"/>
              <w:rPr>
                <w:sz w:val="20"/>
                <w:lang w:val="en-GB"/>
              </w:rPr>
            </w:pPr>
            <w:r>
              <w:rPr>
                <w:sz w:val="20"/>
                <w:lang w:val="en-GB"/>
              </w:rPr>
              <w:t xml:space="preserve">Add the new US 4.9GHz band </w:t>
            </w:r>
            <w:r w:rsidR="00D27753">
              <w:rPr>
                <w:sz w:val="20"/>
                <w:lang w:val="en-GB"/>
              </w:rPr>
              <w:t xml:space="preserve">in the TDD </w:t>
            </w:r>
            <w:r>
              <w:rPr>
                <w:sz w:val="20"/>
                <w:lang w:val="en-GB"/>
              </w:rPr>
              <w:t xml:space="preserve">REFSENS </w:t>
            </w:r>
            <w:r w:rsidR="00D27753">
              <w:rPr>
                <w:sz w:val="20"/>
                <w:lang w:val="en-GB"/>
              </w:rPr>
              <w:t>table</w:t>
            </w:r>
            <w:r w:rsidR="006C2684">
              <w:rPr>
                <w:sz w:val="20"/>
                <w:lang w:val="en-GB"/>
              </w:rPr>
              <w:t xml:space="preserve"> and corresponding UL configuration</w:t>
            </w:r>
            <w:r>
              <w:rPr>
                <w:sz w:val="20"/>
                <w:lang w:val="en-GB"/>
              </w:rPr>
              <w:t>, most likely based on n79</w:t>
            </w:r>
          </w:p>
        </w:tc>
      </w:tr>
      <w:tr w:rsidR="007E3604" w14:paraId="6335C5C0" w14:textId="77777777" w:rsidTr="00675460">
        <w:tc>
          <w:tcPr>
            <w:tcW w:w="4202" w:type="dxa"/>
          </w:tcPr>
          <w:p w14:paraId="4076768D" w14:textId="612FB308" w:rsidR="007E3604" w:rsidRDefault="007E3604" w:rsidP="009E0D69">
            <w:pPr>
              <w:pStyle w:val="TAL"/>
              <w:tabs>
                <w:tab w:val="left" w:pos="280"/>
              </w:tabs>
              <w:rPr>
                <w:sz w:val="20"/>
                <w:lang w:val="en-GB"/>
              </w:rPr>
            </w:pPr>
            <w:r>
              <w:rPr>
                <w:sz w:val="20"/>
                <w:lang w:val="en-GB"/>
              </w:rPr>
              <w:t>7.</w:t>
            </w:r>
            <w:r w:rsidR="00FD5AFD">
              <w:rPr>
                <w:sz w:val="20"/>
                <w:lang w:val="en-GB"/>
              </w:rPr>
              <w:t>4</w:t>
            </w:r>
            <w:r>
              <w:rPr>
                <w:sz w:val="20"/>
                <w:lang w:val="en-GB"/>
              </w:rPr>
              <w:tab/>
            </w:r>
            <w:r w:rsidR="00FD5AFD">
              <w:rPr>
                <w:sz w:val="20"/>
                <w:lang w:val="en-GB"/>
              </w:rPr>
              <w:t>Maximum input level</w:t>
            </w:r>
          </w:p>
        </w:tc>
        <w:tc>
          <w:tcPr>
            <w:tcW w:w="880" w:type="dxa"/>
          </w:tcPr>
          <w:p w14:paraId="1BAEE1C2" w14:textId="77777777" w:rsidR="007E3604" w:rsidRPr="00B15752" w:rsidRDefault="007E3604" w:rsidP="009E0D69">
            <w:pPr>
              <w:pStyle w:val="TAC"/>
              <w:rPr>
                <w:sz w:val="20"/>
                <w:lang w:val="en-GB"/>
              </w:rPr>
            </w:pPr>
            <w:r>
              <w:rPr>
                <w:sz w:val="20"/>
                <w:lang w:val="en-GB"/>
              </w:rPr>
              <w:t>No</w:t>
            </w:r>
          </w:p>
        </w:tc>
        <w:tc>
          <w:tcPr>
            <w:tcW w:w="5833" w:type="dxa"/>
          </w:tcPr>
          <w:p w14:paraId="1F177D7C" w14:textId="77777777" w:rsidR="007E3604" w:rsidRPr="00B15752" w:rsidRDefault="007E3604" w:rsidP="009E0D69">
            <w:pPr>
              <w:pStyle w:val="TAL"/>
              <w:rPr>
                <w:sz w:val="20"/>
                <w:lang w:val="en-GB"/>
              </w:rPr>
            </w:pPr>
          </w:p>
        </w:tc>
      </w:tr>
      <w:tr w:rsidR="007E3604" w14:paraId="3AFA4CBA" w14:textId="77777777" w:rsidTr="00675460">
        <w:tc>
          <w:tcPr>
            <w:tcW w:w="4202" w:type="dxa"/>
          </w:tcPr>
          <w:p w14:paraId="20F05070" w14:textId="37A4A870" w:rsidR="007E3604" w:rsidRDefault="007E3604" w:rsidP="009E0D69">
            <w:pPr>
              <w:pStyle w:val="TAL"/>
              <w:tabs>
                <w:tab w:val="left" w:pos="300"/>
              </w:tabs>
              <w:rPr>
                <w:sz w:val="20"/>
                <w:lang w:val="en-GB"/>
              </w:rPr>
            </w:pPr>
            <w:r>
              <w:rPr>
                <w:sz w:val="20"/>
                <w:lang w:val="en-GB"/>
              </w:rPr>
              <w:t>7.</w:t>
            </w:r>
            <w:r w:rsidR="005E2676">
              <w:rPr>
                <w:sz w:val="20"/>
                <w:lang w:val="en-GB"/>
              </w:rPr>
              <w:t>5</w:t>
            </w:r>
            <w:r>
              <w:rPr>
                <w:sz w:val="20"/>
                <w:lang w:val="en-GB"/>
              </w:rPr>
              <w:tab/>
            </w:r>
            <w:r w:rsidR="005E2676">
              <w:rPr>
                <w:sz w:val="20"/>
                <w:lang w:val="en-GB"/>
              </w:rPr>
              <w:t>ACS</w:t>
            </w:r>
          </w:p>
        </w:tc>
        <w:tc>
          <w:tcPr>
            <w:tcW w:w="880" w:type="dxa"/>
          </w:tcPr>
          <w:p w14:paraId="3E4A8B90" w14:textId="77777777" w:rsidR="007E3604" w:rsidRPr="00B15752" w:rsidRDefault="007E3604" w:rsidP="009E0D69">
            <w:pPr>
              <w:pStyle w:val="TAC"/>
              <w:rPr>
                <w:sz w:val="20"/>
                <w:lang w:val="en-GB"/>
              </w:rPr>
            </w:pPr>
            <w:r>
              <w:rPr>
                <w:sz w:val="20"/>
                <w:lang w:val="en-GB"/>
              </w:rPr>
              <w:t>No</w:t>
            </w:r>
          </w:p>
        </w:tc>
        <w:tc>
          <w:tcPr>
            <w:tcW w:w="5833" w:type="dxa"/>
          </w:tcPr>
          <w:p w14:paraId="4CD8F9F7" w14:textId="77777777" w:rsidR="007E3604" w:rsidRPr="0055799E" w:rsidRDefault="007E3604" w:rsidP="009E0D69">
            <w:pPr>
              <w:pStyle w:val="TAL"/>
              <w:rPr>
                <w:sz w:val="20"/>
                <w:lang w:val="en-GB"/>
              </w:rPr>
            </w:pPr>
          </w:p>
        </w:tc>
      </w:tr>
      <w:tr w:rsidR="007E3604" w14:paraId="4428D71D" w14:textId="77777777" w:rsidTr="00675460">
        <w:tc>
          <w:tcPr>
            <w:tcW w:w="4202" w:type="dxa"/>
          </w:tcPr>
          <w:p w14:paraId="2F5E46CD" w14:textId="5ECFF1BF" w:rsidR="007E3604" w:rsidRDefault="007E3604" w:rsidP="009E0D69">
            <w:pPr>
              <w:pStyle w:val="TAL"/>
              <w:tabs>
                <w:tab w:val="left" w:pos="320"/>
              </w:tabs>
              <w:rPr>
                <w:sz w:val="20"/>
                <w:lang w:val="en-GB"/>
              </w:rPr>
            </w:pPr>
            <w:r>
              <w:rPr>
                <w:sz w:val="20"/>
                <w:lang w:val="en-GB"/>
              </w:rPr>
              <w:t>7.</w:t>
            </w:r>
            <w:r w:rsidR="00365901">
              <w:rPr>
                <w:sz w:val="20"/>
                <w:lang w:val="en-GB"/>
              </w:rPr>
              <w:t>6</w:t>
            </w:r>
            <w:r>
              <w:rPr>
                <w:sz w:val="20"/>
                <w:lang w:val="en-GB"/>
              </w:rPr>
              <w:tab/>
            </w:r>
            <w:r w:rsidR="00365901">
              <w:rPr>
                <w:sz w:val="20"/>
                <w:lang w:val="en-GB"/>
              </w:rPr>
              <w:t>B</w:t>
            </w:r>
            <w:r>
              <w:rPr>
                <w:sz w:val="20"/>
                <w:lang w:val="en-GB"/>
              </w:rPr>
              <w:t>locking</w:t>
            </w:r>
            <w:r w:rsidR="00365901">
              <w:rPr>
                <w:sz w:val="20"/>
                <w:lang w:val="en-GB"/>
              </w:rPr>
              <w:t xml:space="preserve"> characteristics</w:t>
            </w:r>
          </w:p>
        </w:tc>
        <w:tc>
          <w:tcPr>
            <w:tcW w:w="880" w:type="dxa"/>
          </w:tcPr>
          <w:p w14:paraId="4ECEE809" w14:textId="0998B7EE" w:rsidR="007E3604" w:rsidRPr="00B15752" w:rsidRDefault="007E3604" w:rsidP="009E0D69">
            <w:pPr>
              <w:pStyle w:val="TAC"/>
              <w:rPr>
                <w:sz w:val="20"/>
                <w:lang w:val="en-GB"/>
              </w:rPr>
            </w:pPr>
          </w:p>
        </w:tc>
        <w:tc>
          <w:tcPr>
            <w:tcW w:w="5833" w:type="dxa"/>
          </w:tcPr>
          <w:p w14:paraId="72A878A2" w14:textId="7484AE14" w:rsidR="007E3604" w:rsidRPr="00B15752" w:rsidRDefault="007E3604" w:rsidP="009E0D69">
            <w:pPr>
              <w:pStyle w:val="TAL"/>
              <w:rPr>
                <w:sz w:val="20"/>
                <w:lang w:val="en-GB"/>
              </w:rPr>
            </w:pPr>
          </w:p>
        </w:tc>
      </w:tr>
      <w:tr w:rsidR="00365901" w14:paraId="423586A6" w14:textId="77777777" w:rsidTr="00675460">
        <w:tc>
          <w:tcPr>
            <w:tcW w:w="4202" w:type="dxa"/>
          </w:tcPr>
          <w:p w14:paraId="613E76BD" w14:textId="6D6C8A81" w:rsidR="00365901" w:rsidRDefault="00365901" w:rsidP="009E0D69">
            <w:pPr>
              <w:pStyle w:val="TAL"/>
              <w:tabs>
                <w:tab w:val="left" w:pos="320"/>
              </w:tabs>
              <w:rPr>
                <w:sz w:val="20"/>
                <w:lang w:val="en-GB"/>
              </w:rPr>
            </w:pPr>
            <w:r>
              <w:rPr>
                <w:sz w:val="20"/>
                <w:lang w:val="en-GB"/>
              </w:rPr>
              <w:t xml:space="preserve">       7.6.1 General</w:t>
            </w:r>
          </w:p>
        </w:tc>
        <w:tc>
          <w:tcPr>
            <w:tcW w:w="880" w:type="dxa"/>
          </w:tcPr>
          <w:p w14:paraId="345E1F8E" w14:textId="44AF3B9A" w:rsidR="00365901" w:rsidRPr="00B15752" w:rsidRDefault="00365901" w:rsidP="009E0D69">
            <w:pPr>
              <w:pStyle w:val="TAC"/>
              <w:rPr>
                <w:sz w:val="20"/>
                <w:lang w:val="en-GB"/>
              </w:rPr>
            </w:pPr>
            <w:r>
              <w:rPr>
                <w:sz w:val="20"/>
                <w:lang w:val="en-GB"/>
              </w:rPr>
              <w:t>No</w:t>
            </w:r>
          </w:p>
        </w:tc>
        <w:tc>
          <w:tcPr>
            <w:tcW w:w="5833" w:type="dxa"/>
          </w:tcPr>
          <w:p w14:paraId="19ED5DD5" w14:textId="77777777" w:rsidR="00365901" w:rsidRPr="00B15752" w:rsidRDefault="00365901" w:rsidP="009E0D69">
            <w:pPr>
              <w:pStyle w:val="TAL"/>
              <w:rPr>
                <w:sz w:val="20"/>
                <w:lang w:val="en-GB"/>
              </w:rPr>
            </w:pPr>
          </w:p>
        </w:tc>
      </w:tr>
      <w:tr w:rsidR="007E3604" w14:paraId="34E42E38" w14:textId="77777777" w:rsidTr="00675460">
        <w:tc>
          <w:tcPr>
            <w:tcW w:w="4202" w:type="dxa"/>
          </w:tcPr>
          <w:p w14:paraId="6DD13B8A" w14:textId="388166F0" w:rsidR="007E3604" w:rsidRDefault="00365901" w:rsidP="009E0D69">
            <w:pPr>
              <w:pStyle w:val="TAL"/>
              <w:tabs>
                <w:tab w:val="left" w:pos="330"/>
              </w:tabs>
              <w:rPr>
                <w:sz w:val="20"/>
                <w:lang w:val="en-GB"/>
              </w:rPr>
            </w:pPr>
            <w:r>
              <w:rPr>
                <w:sz w:val="20"/>
                <w:lang w:val="en-GB"/>
              </w:rPr>
              <w:t xml:space="preserve">       </w:t>
            </w:r>
            <w:r w:rsidR="007E3604">
              <w:rPr>
                <w:sz w:val="20"/>
                <w:lang w:val="en-GB"/>
              </w:rPr>
              <w:t>7.6</w:t>
            </w:r>
            <w:r>
              <w:rPr>
                <w:sz w:val="20"/>
                <w:lang w:val="en-GB"/>
              </w:rPr>
              <w:t xml:space="preserve">.2 </w:t>
            </w:r>
            <w:r w:rsidR="00BB2D9A">
              <w:rPr>
                <w:sz w:val="20"/>
                <w:lang w:val="en-GB"/>
              </w:rPr>
              <w:t>In-</w:t>
            </w:r>
            <w:r>
              <w:rPr>
                <w:sz w:val="20"/>
                <w:lang w:val="en-GB"/>
              </w:rPr>
              <w:t>band b</w:t>
            </w:r>
            <w:r w:rsidR="00EE344E">
              <w:rPr>
                <w:sz w:val="20"/>
                <w:lang w:val="en-GB"/>
              </w:rPr>
              <w:t>locking</w:t>
            </w:r>
          </w:p>
        </w:tc>
        <w:tc>
          <w:tcPr>
            <w:tcW w:w="880" w:type="dxa"/>
          </w:tcPr>
          <w:p w14:paraId="0EE60C54" w14:textId="16F049B5" w:rsidR="007E3604" w:rsidRPr="00B15752" w:rsidRDefault="00365901" w:rsidP="009E0D69">
            <w:pPr>
              <w:pStyle w:val="TAC"/>
              <w:rPr>
                <w:sz w:val="20"/>
                <w:lang w:val="en-GB"/>
              </w:rPr>
            </w:pPr>
            <w:r>
              <w:rPr>
                <w:sz w:val="20"/>
                <w:lang w:val="en-GB"/>
              </w:rPr>
              <w:t>Yes</w:t>
            </w:r>
          </w:p>
        </w:tc>
        <w:tc>
          <w:tcPr>
            <w:tcW w:w="5833" w:type="dxa"/>
          </w:tcPr>
          <w:p w14:paraId="2A73BB46" w14:textId="2117365F" w:rsidR="007E3604" w:rsidRPr="00B15752" w:rsidRDefault="00365901" w:rsidP="009E0D69">
            <w:pPr>
              <w:pStyle w:val="TAL"/>
              <w:rPr>
                <w:sz w:val="20"/>
                <w:lang w:val="en-GB"/>
              </w:rPr>
            </w:pPr>
            <w:r>
              <w:rPr>
                <w:sz w:val="20"/>
                <w:lang w:val="en-GB"/>
              </w:rPr>
              <w:t>Add the new US 4.9GHz band in the in-band blocking table for frequency above 3300MHz</w:t>
            </w:r>
          </w:p>
        </w:tc>
      </w:tr>
      <w:tr w:rsidR="00BB2D9A" w14:paraId="2CBD732A" w14:textId="77777777" w:rsidTr="00675460">
        <w:tc>
          <w:tcPr>
            <w:tcW w:w="4202" w:type="dxa"/>
          </w:tcPr>
          <w:p w14:paraId="7D085302" w14:textId="30D2FBEC" w:rsidR="00BB2D9A" w:rsidRDefault="00BB2D9A" w:rsidP="00BB2D9A">
            <w:pPr>
              <w:pStyle w:val="TAL"/>
              <w:tabs>
                <w:tab w:val="left" w:pos="330"/>
              </w:tabs>
              <w:rPr>
                <w:sz w:val="20"/>
                <w:lang w:val="en-GB"/>
              </w:rPr>
            </w:pPr>
            <w:r>
              <w:rPr>
                <w:sz w:val="20"/>
                <w:lang w:val="en-GB"/>
              </w:rPr>
              <w:t xml:space="preserve">       7.6.3 Out of band blocking</w:t>
            </w:r>
          </w:p>
        </w:tc>
        <w:tc>
          <w:tcPr>
            <w:tcW w:w="880" w:type="dxa"/>
          </w:tcPr>
          <w:p w14:paraId="43655C40" w14:textId="2CEFDA02" w:rsidR="00BB2D9A" w:rsidRDefault="00BB2D9A" w:rsidP="00BB2D9A">
            <w:pPr>
              <w:pStyle w:val="TAC"/>
              <w:rPr>
                <w:sz w:val="20"/>
                <w:lang w:val="en-GB"/>
              </w:rPr>
            </w:pPr>
            <w:r>
              <w:rPr>
                <w:sz w:val="20"/>
                <w:lang w:val="en-GB"/>
              </w:rPr>
              <w:t>Yes</w:t>
            </w:r>
          </w:p>
        </w:tc>
        <w:tc>
          <w:tcPr>
            <w:tcW w:w="5833" w:type="dxa"/>
          </w:tcPr>
          <w:p w14:paraId="2290EC14" w14:textId="58BE9F83" w:rsidR="00BB2D9A" w:rsidRDefault="00335254" w:rsidP="00BB2D9A">
            <w:pPr>
              <w:pStyle w:val="TAL"/>
              <w:rPr>
                <w:sz w:val="20"/>
                <w:lang w:val="en-GB"/>
              </w:rPr>
            </w:pPr>
            <w:r>
              <w:rPr>
                <w:sz w:val="20"/>
                <w:lang w:val="en-GB"/>
              </w:rPr>
              <w:t>Add the new US 4.9GHz band in the out of band blocking table for frequency above 3300MHz</w:t>
            </w:r>
          </w:p>
        </w:tc>
      </w:tr>
      <w:tr w:rsidR="00BB2D9A" w14:paraId="76714853" w14:textId="77777777" w:rsidTr="00675460">
        <w:tc>
          <w:tcPr>
            <w:tcW w:w="4202" w:type="dxa"/>
          </w:tcPr>
          <w:p w14:paraId="07165A41" w14:textId="5C995658" w:rsidR="00BB2D9A" w:rsidRDefault="00BB2D9A" w:rsidP="00BB2D9A">
            <w:pPr>
              <w:pStyle w:val="TAL"/>
              <w:tabs>
                <w:tab w:val="left" w:pos="330"/>
              </w:tabs>
              <w:rPr>
                <w:sz w:val="20"/>
                <w:lang w:val="en-GB"/>
              </w:rPr>
            </w:pPr>
            <w:r>
              <w:rPr>
                <w:sz w:val="20"/>
                <w:lang w:val="en-GB"/>
              </w:rPr>
              <w:t xml:space="preserve">       7.6.4 Narrow band blocking</w:t>
            </w:r>
          </w:p>
        </w:tc>
        <w:tc>
          <w:tcPr>
            <w:tcW w:w="880" w:type="dxa"/>
          </w:tcPr>
          <w:p w14:paraId="7F9115E6" w14:textId="5F2B05AA" w:rsidR="00BB2D9A" w:rsidRDefault="00BB2D9A" w:rsidP="00BB2D9A">
            <w:pPr>
              <w:pStyle w:val="TAC"/>
              <w:rPr>
                <w:sz w:val="20"/>
                <w:lang w:val="en-GB"/>
              </w:rPr>
            </w:pPr>
            <w:r>
              <w:rPr>
                <w:sz w:val="20"/>
                <w:lang w:val="en-GB"/>
              </w:rPr>
              <w:t>Yes</w:t>
            </w:r>
          </w:p>
        </w:tc>
        <w:tc>
          <w:tcPr>
            <w:tcW w:w="5833" w:type="dxa"/>
          </w:tcPr>
          <w:p w14:paraId="7C0211C9" w14:textId="20C8B69B" w:rsidR="00BB2D9A" w:rsidRDefault="00691B95" w:rsidP="00BB2D9A">
            <w:pPr>
              <w:pStyle w:val="TAL"/>
              <w:rPr>
                <w:sz w:val="20"/>
                <w:lang w:val="en-GB"/>
              </w:rPr>
            </w:pPr>
            <w:r>
              <w:rPr>
                <w:sz w:val="20"/>
                <w:lang w:val="en-GB"/>
              </w:rPr>
              <w:t>Add the new US 4.9GHz band in the narrow band blocking table</w:t>
            </w:r>
          </w:p>
        </w:tc>
      </w:tr>
      <w:tr w:rsidR="00BB2D9A" w14:paraId="3A696295" w14:textId="77777777" w:rsidTr="00675460">
        <w:tc>
          <w:tcPr>
            <w:tcW w:w="4202" w:type="dxa"/>
          </w:tcPr>
          <w:p w14:paraId="30CDE041" w14:textId="4E2FD7A3" w:rsidR="00BB2D9A" w:rsidRDefault="00BB2D9A" w:rsidP="00BB2D9A">
            <w:pPr>
              <w:pStyle w:val="TAL"/>
              <w:tabs>
                <w:tab w:val="left" w:pos="280"/>
              </w:tabs>
              <w:rPr>
                <w:sz w:val="20"/>
                <w:lang w:val="en-GB"/>
              </w:rPr>
            </w:pPr>
            <w:r>
              <w:rPr>
                <w:sz w:val="20"/>
                <w:lang w:val="en-GB"/>
              </w:rPr>
              <w:t>7.7</w:t>
            </w:r>
            <w:r>
              <w:rPr>
                <w:sz w:val="20"/>
                <w:lang w:val="en-GB"/>
              </w:rPr>
              <w:tab/>
            </w:r>
            <w:r w:rsidR="00B10235">
              <w:rPr>
                <w:sz w:val="20"/>
                <w:lang w:val="en-GB"/>
              </w:rPr>
              <w:t xml:space="preserve">Spurious </w:t>
            </w:r>
            <w:r w:rsidR="00897B5C">
              <w:rPr>
                <w:sz w:val="20"/>
                <w:lang w:val="en-GB"/>
              </w:rPr>
              <w:t>response</w:t>
            </w:r>
          </w:p>
        </w:tc>
        <w:tc>
          <w:tcPr>
            <w:tcW w:w="880" w:type="dxa"/>
          </w:tcPr>
          <w:p w14:paraId="6520E325" w14:textId="77777777" w:rsidR="00BB2D9A" w:rsidRPr="00B15752" w:rsidRDefault="00BB2D9A" w:rsidP="00BB2D9A">
            <w:pPr>
              <w:pStyle w:val="TAC"/>
              <w:rPr>
                <w:sz w:val="20"/>
                <w:lang w:val="en-GB"/>
              </w:rPr>
            </w:pPr>
            <w:r>
              <w:rPr>
                <w:sz w:val="20"/>
                <w:lang w:val="en-GB"/>
              </w:rPr>
              <w:t>No</w:t>
            </w:r>
          </w:p>
        </w:tc>
        <w:tc>
          <w:tcPr>
            <w:tcW w:w="5833" w:type="dxa"/>
          </w:tcPr>
          <w:p w14:paraId="39B6F1DC" w14:textId="77777777" w:rsidR="00BB2D9A" w:rsidRPr="00B15752" w:rsidRDefault="00BB2D9A" w:rsidP="00BB2D9A">
            <w:pPr>
              <w:pStyle w:val="TAL"/>
              <w:rPr>
                <w:sz w:val="20"/>
                <w:lang w:val="en-GB"/>
              </w:rPr>
            </w:pPr>
          </w:p>
        </w:tc>
      </w:tr>
      <w:tr w:rsidR="00BB2D9A" w14:paraId="096608CB" w14:textId="77777777" w:rsidTr="00675460">
        <w:tc>
          <w:tcPr>
            <w:tcW w:w="4202" w:type="dxa"/>
          </w:tcPr>
          <w:p w14:paraId="77F7C9EA" w14:textId="21F3D457" w:rsidR="00BB2D9A" w:rsidRDefault="00BB2D9A" w:rsidP="00BB2D9A">
            <w:pPr>
              <w:pStyle w:val="TAL"/>
              <w:rPr>
                <w:sz w:val="20"/>
                <w:lang w:val="en-GB"/>
              </w:rPr>
            </w:pPr>
            <w:r>
              <w:rPr>
                <w:sz w:val="20"/>
                <w:lang w:val="en-GB"/>
              </w:rPr>
              <w:t>7.8 In</w:t>
            </w:r>
            <w:r w:rsidR="00064207">
              <w:rPr>
                <w:sz w:val="20"/>
                <w:lang w:val="en-GB"/>
              </w:rPr>
              <w:t>termodulation characteristics</w:t>
            </w:r>
          </w:p>
        </w:tc>
        <w:tc>
          <w:tcPr>
            <w:tcW w:w="880" w:type="dxa"/>
          </w:tcPr>
          <w:p w14:paraId="780A0366" w14:textId="77777777" w:rsidR="00BB2D9A" w:rsidRPr="00B15752" w:rsidRDefault="00BB2D9A" w:rsidP="00BB2D9A">
            <w:pPr>
              <w:pStyle w:val="TAC"/>
              <w:rPr>
                <w:sz w:val="20"/>
                <w:lang w:val="en-GB"/>
              </w:rPr>
            </w:pPr>
            <w:r>
              <w:rPr>
                <w:sz w:val="20"/>
                <w:lang w:val="en-GB"/>
              </w:rPr>
              <w:t>No</w:t>
            </w:r>
          </w:p>
        </w:tc>
        <w:tc>
          <w:tcPr>
            <w:tcW w:w="5833" w:type="dxa"/>
          </w:tcPr>
          <w:p w14:paraId="333167C0" w14:textId="77777777" w:rsidR="00BB2D9A" w:rsidRPr="00B15752" w:rsidRDefault="00BB2D9A" w:rsidP="00BB2D9A">
            <w:pPr>
              <w:pStyle w:val="TAL"/>
              <w:rPr>
                <w:sz w:val="20"/>
                <w:lang w:val="en-GB"/>
              </w:rPr>
            </w:pPr>
          </w:p>
        </w:tc>
      </w:tr>
      <w:tr w:rsidR="00897B5C" w14:paraId="5533346E" w14:textId="77777777" w:rsidTr="00675460">
        <w:tc>
          <w:tcPr>
            <w:tcW w:w="4202" w:type="dxa"/>
          </w:tcPr>
          <w:p w14:paraId="3885E908" w14:textId="4AF9CC92" w:rsidR="00897B5C" w:rsidRDefault="00897B5C" w:rsidP="00BB2D9A">
            <w:pPr>
              <w:pStyle w:val="TAL"/>
              <w:rPr>
                <w:sz w:val="20"/>
                <w:lang w:val="en-GB"/>
              </w:rPr>
            </w:pPr>
            <w:r>
              <w:rPr>
                <w:sz w:val="20"/>
                <w:lang w:val="en-GB"/>
              </w:rPr>
              <w:t>7.9 Spurious emission</w:t>
            </w:r>
            <w:r w:rsidR="00F45745">
              <w:rPr>
                <w:sz w:val="20"/>
                <w:lang w:val="en-GB"/>
              </w:rPr>
              <w:t>s</w:t>
            </w:r>
          </w:p>
        </w:tc>
        <w:tc>
          <w:tcPr>
            <w:tcW w:w="880" w:type="dxa"/>
          </w:tcPr>
          <w:p w14:paraId="04499C3F" w14:textId="6410CEA8" w:rsidR="00897B5C" w:rsidRDefault="00F45745" w:rsidP="00BB2D9A">
            <w:pPr>
              <w:pStyle w:val="TAC"/>
              <w:rPr>
                <w:sz w:val="20"/>
                <w:lang w:val="en-GB"/>
              </w:rPr>
            </w:pPr>
            <w:r>
              <w:rPr>
                <w:sz w:val="20"/>
                <w:lang w:val="en-GB"/>
              </w:rPr>
              <w:t>No</w:t>
            </w:r>
          </w:p>
        </w:tc>
        <w:tc>
          <w:tcPr>
            <w:tcW w:w="5833" w:type="dxa"/>
          </w:tcPr>
          <w:p w14:paraId="16FBCEA4" w14:textId="77777777" w:rsidR="00897B5C" w:rsidRPr="00B15752" w:rsidRDefault="00897B5C" w:rsidP="00BB2D9A">
            <w:pPr>
              <w:pStyle w:val="TAL"/>
              <w:rPr>
                <w:sz w:val="20"/>
                <w:lang w:val="en-GB"/>
              </w:rPr>
            </w:pPr>
          </w:p>
        </w:tc>
      </w:tr>
      <w:tr w:rsidR="00897B5C" w14:paraId="3C1EC618" w14:textId="77777777" w:rsidTr="00675460">
        <w:tc>
          <w:tcPr>
            <w:tcW w:w="4202" w:type="dxa"/>
          </w:tcPr>
          <w:p w14:paraId="626A30A8" w14:textId="3DB30172" w:rsidR="00897B5C" w:rsidRDefault="00F45745" w:rsidP="00BB2D9A">
            <w:pPr>
              <w:pStyle w:val="TAL"/>
              <w:rPr>
                <w:sz w:val="20"/>
                <w:lang w:val="en-GB"/>
              </w:rPr>
            </w:pPr>
            <w:r>
              <w:rPr>
                <w:sz w:val="20"/>
                <w:lang w:val="en-GB"/>
              </w:rPr>
              <w:t>7.10 Power imbalance</w:t>
            </w:r>
          </w:p>
        </w:tc>
        <w:tc>
          <w:tcPr>
            <w:tcW w:w="880" w:type="dxa"/>
          </w:tcPr>
          <w:p w14:paraId="1ED98110" w14:textId="3F7CA27E" w:rsidR="00897B5C" w:rsidRDefault="00F45745" w:rsidP="00BB2D9A">
            <w:pPr>
              <w:pStyle w:val="TAC"/>
              <w:rPr>
                <w:sz w:val="20"/>
                <w:lang w:val="en-GB"/>
              </w:rPr>
            </w:pPr>
            <w:r>
              <w:rPr>
                <w:sz w:val="20"/>
                <w:lang w:val="en-GB"/>
              </w:rPr>
              <w:t>No</w:t>
            </w:r>
          </w:p>
        </w:tc>
        <w:tc>
          <w:tcPr>
            <w:tcW w:w="5833" w:type="dxa"/>
          </w:tcPr>
          <w:p w14:paraId="19390919" w14:textId="77777777" w:rsidR="00897B5C" w:rsidRPr="00B15752" w:rsidRDefault="00897B5C" w:rsidP="00BB2D9A">
            <w:pPr>
              <w:pStyle w:val="TAL"/>
              <w:rPr>
                <w:sz w:val="20"/>
                <w:lang w:val="en-GB"/>
              </w:rPr>
            </w:pPr>
          </w:p>
        </w:tc>
      </w:tr>
    </w:tbl>
    <w:p w14:paraId="54F1E0E7" w14:textId="77777777" w:rsidR="007E3604" w:rsidRDefault="007E3604" w:rsidP="00CC39A1">
      <w:pPr>
        <w:spacing w:after="0" w:line="240" w:lineRule="auto"/>
      </w:pPr>
    </w:p>
    <w:p w14:paraId="30058266" w14:textId="2EABB6C2" w:rsidR="00E51007" w:rsidRPr="00E51007" w:rsidRDefault="00E51007" w:rsidP="00E51007">
      <w:pPr>
        <w:spacing w:after="0" w:line="240" w:lineRule="auto"/>
        <w:rPr>
          <w:b/>
          <w:bCs/>
        </w:rPr>
      </w:pPr>
      <w:r w:rsidRPr="00E51007">
        <w:rPr>
          <w:b/>
          <w:bCs/>
        </w:rPr>
        <w:t>Proposal</w:t>
      </w:r>
      <w:r w:rsidR="00D165C1">
        <w:rPr>
          <w:b/>
          <w:bCs/>
        </w:rPr>
        <w:t xml:space="preserve"> 3</w:t>
      </w:r>
      <w:r w:rsidRPr="00E51007">
        <w:rPr>
          <w:b/>
          <w:bCs/>
        </w:rPr>
        <w:t xml:space="preserve">: Agree with </w:t>
      </w:r>
      <w:r w:rsidRPr="00E51007">
        <w:rPr>
          <w:b/>
          <w:bCs/>
        </w:rPr>
        <w:fldChar w:fldCharType="begin"/>
      </w:r>
      <w:r w:rsidRPr="00E51007">
        <w:rPr>
          <w:b/>
          <w:bCs/>
        </w:rPr>
        <w:instrText xml:space="preserve"> REF _Ref208947637 \h  \* MERGEFORMAT </w:instrText>
      </w:r>
      <w:r w:rsidRPr="00E51007">
        <w:rPr>
          <w:b/>
          <w:bCs/>
        </w:rPr>
      </w:r>
      <w:r w:rsidRPr="00E51007">
        <w:rPr>
          <w:b/>
          <w:bCs/>
        </w:rPr>
        <w:fldChar w:fldCharType="separate"/>
      </w:r>
      <w:r w:rsidR="00AD145E" w:rsidRPr="00AD145E">
        <w:rPr>
          <w:b/>
          <w:bCs/>
        </w:rPr>
        <w:t xml:space="preserve">Table </w:t>
      </w:r>
      <w:r w:rsidR="00AD145E" w:rsidRPr="00AD145E">
        <w:rPr>
          <w:b/>
          <w:bCs/>
          <w:noProof/>
        </w:rPr>
        <w:t>1</w:t>
      </w:r>
      <w:r w:rsidRPr="00E51007">
        <w:rPr>
          <w:b/>
          <w:bCs/>
        </w:rPr>
        <w:fldChar w:fldCharType="end"/>
      </w:r>
      <w:r w:rsidRPr="00E51007">
        <w:rPr>
          <w:b/>
          <w:bCs/>
        </w:rPr>
        <w:t xml:space="preserve"> which list</w:t>
      </w:r>
      <w:r w:rsidR="006548A2">
        <w:rPr>
          <w:b/>
          <w:bCs/>
        </w:rPr>
        <w:t>s</w:t>
      </w:r>
      <w:r w:rsidRPr="00E51007">
        <w:rPr>
          <w:b/>
          <w:bCs/>
        </w:rPr>
        <w:t xml:space="preserve"> the impacts to TS 38.10</w:t>
      </w:r>
      <w:r>
        <w:rPr>
          <w:b/>
          <w:bCs/>
        </w:rPr>
        <w:t>1-1</w:t>
      </w:r>
      <w:r w:rsidRPr="00E51007">
        <w:rPr>
          <w:b/>
          <w:bCs/>
        </w:rPr>
        <w:t xml:space="preserve"> when specifying the new US 4.9GHz band.</w:t>
      </w:r>
    </w:p>
    <w:p w14:paraId="49E2D3EF" w14:textId="77777777" w:rsidR="00C67F72" w:rsidRDefault="00C67F72" w:rsidP="00CC39A1">
      <w:pPr>
        <w:spacing w:after="0" w:line="240" w:lineRule="auto"/>
      </w:pPr>
    </w:p>
    <w:p w14:paraId="491201EA" w14:textId="77777777" w:rsidR="00D211BE" w:rsidRPr="00862482" w:rsidRDefault="00D211BE" w:rsidP="00D211BE">
      <w:pPr>
        <w:pStyle w:val="Heading1"/>
        <w:rPr>
          <w:rFonts w:eastAsia="Calibri"/>
          <w:lang w:eastAsia="zh-CN"/>
        </w:rPr>
      </w:pPr>
      <w:r w:rsidRPr="00862482">
        <w:rPr>
          <w:rFonts w:eastAsia="Calibri"/>
          <w:lang w:eastAsia="zh-CN"/>
        </w:rPr>
        <w:lastRenderedPageBreak/>
        <w:t>Conclusion</w:t>
      </w:r>
    </w:p>
    <w:p w14:paraId="0D8BED60" w14:textId="09011654" w:rsidR="00D165C1" w:rsidRDefault="00D165C1" w:rsidP="00D165C1">
      <w:pPr>
        <w:spacing w:after="120"/>
        <w:jc w:val="both"/>
        <w:rPr>
          <w:lang w:eastAsia="zh-CN"/>
        </w:rPr>
      </w:pPr>
      <w:r w:rsidRPr="00467DC3">
        <w:rPr>
          <w:lang w:eastAsia="zh-CN"/>
        </w:rPr>
        <w:t>In this contribution,</w:t>
      </w:r>
      <w:r>
        <w:rPr>
          <w:lang w:eastAsia="zh-CN"/>
        </w:rPr>
        <w:t xml:space="preserve"> we studied the FCC regulation for the new US 4.9 GHz band and made the following observations and proposals related to the UE RF impacts: </w:t>
      </w:r>
    </w:p>
    <w:p w14:paraId="03134F89" w14:textId="5AAA32BB" w:rsidR="00D165C1" w:rsidRDefault="00D165C1" w:rsidP="00D165C1">
      <w:pPr>
        <w:rPr>
          <w:b/>
        </w:rPr>
      </w:pPr>
      <w:r w:rsidRPr="00861C46">
        <w:rPr>
          <w:b/>
        </w:rPr>
        <w:t>Observation</w:t>
      </w:r>
      <w:r>
        <w:rPr>
          <w:b/>
        </w:rPr>
        <w:t xml:space="preserve"> </w:t>
      </w:r>
      <w:r w:rsidR="00F539F6">
        <w:rPr>
          <w:b/>
        </w:rPr>
        <w:t>1</w:t>
      </w:r>
      <w:r w:rsidRPr="00861C46">
        <w:rPr>
          <w:b/>
        </w:rPr>
        <w:t xml:space="preserve">: </w:t>
      </w:r>
      <w:r>
        <w:rPr>
          <w:b/>
        </w:rPr>
        <w:t xml:space="preserve">Considering on the requested channel bandwidths (10-50 MHz), </w:t>
      </w:r>
      <w:r w:rsidRPr="00861C46">
        <w:rPr>
          <w:b/>
        </w:rPr>
        <w:t>PC3 UE complies with the FCC power limits for the US 4.9GHz band.</w:t>
      </w:r>
    </w:p>
    <w:p w14:paraId="47B645FA" w14:textId="3112C6CC" w:rsidR="00D165C1" w:rsidRPr="00377B46" w:rsidRDefault="00D165C1" w:rsidP="00D165C1">
      <w:pPr>
        <w:spacing w:after="0" w:line="240" w:lineRule="auto"/>
        <w:rPr>
          <w:b/>
          <w:bCs/>
        </w:rPr>
      </w:pPr>
      <w:r w:rsidRPr="00377B46">
        <w:rPr>
          <w:b/>
          <w:bCs/>
        </w:rPr>
        <w:t>Observation</w:t>
      </w:r>
      <w:r>
        <w:rPr>
          <w:b/>
          <w:bCs/>
        </w:rPr>
        <w:t xml:space="preserve"> </w:t>
      </w:r>
      <w:r w:rsidR="00F539F6">
        <w:rPr>
          <w:b/>
          <w:bCs/>
        </w:rPr>
        <w:t>2</w:t>
      </w:r>
      <w:r w:rsidRPr="00377B46">
        <w:rPr>
          <w:b/>
          <w:bCs/>
        </w:rPr>
        <w:t xml:space="preserve">: The FCC mask M starts inside the 3GPP channel bandwidth domain. Some edge RBs of the maximum transmission bandwidth configuration might not be possible to use. </w:t>
      </w:r>
    </w:p>
    <w:p w14:paraId="3E96FD9D" w14:textId="77777777" w:rsidR="00D165C1" w:rsidRDefault="00D165C1" w:rsidP="00D165C1">
      <w:pPr>
        <w:spacing w:after="0" w:line="240" w:lineRule="auto"/>
        <w:rPr>
          <w:b/>
          <w:bCs/>
        </w:rPr>
      </w:pPr>
    </w:p>
    <w:p w14:paraId="30A54A36" w14:textId="285410F2" w:rsidR="00D165C1" w:rsidRPr="00F7711E" w:rsidRDefault="00D165C1" w:rsidP="00D165C1">
      <w:pPr>
        <w:spacing w:after="0" w:line="240" w:lineRule="auto"/>
        <w:rPr>
          <w:b/>
          <w:bCs/>
        </w:rPr>
      </w:pPr>
      <w:r w:rsidRPr="00F7711E">
        <w:rPr>
          <w:b/>
          <w:bCs/>
        </w:rPr>
        <w:t>Observation</w:t>
      </w:r>
      <w:r>
        <w:rPr>
          <w:b/>
          <w:bCs/>
        </w:rPr>
        <w:t xml:space="preserve"> </w:t>
      </w:r>
      <w:r w:rsidR="00F539F6">
        <w:rPr>
          <w:b/>
          <w:bCs/>
        </w:rPr>
        <w:t>3</w:t>
      </w:r>
      <w:r w:rsidRPr="00F7711E">
        <w:rPr>
          <w:b/>
          <w:bCs/>
        </w:rPr>
        <w:t xml:space="preserve">: The FCC mask M is more stringent then the 3GPP </w:t>
      </w:r>
      <w:r w:rsidR="00C03F1C">
        <w:rPr>
          <w:b/>
          <w:bCs/>
        </w:rPr>
        <w:t xml:space="preserve">UE </w:t>
      </w:r>
      <w:r w:rsidRPr="00F7711E">
        <w:rPr>
          <w:b/>
          <w:bCs/>
        </w:rPr>
        <w:t>SEM mask.</w:t>
      </w:r>
    </w:p>
    <w:p w14:paraId="4A9E56BD" w14:textId="77777777" w:rsidR="00D165C1" w:rsidRDefault="00D165C1" w:rsidP="00D165C1">
      <w:pPr>
        <w:spacing w:after="0" w:line="240" w:lineRule="auto"/>
        <w:rPr>
          <w:b/>
          <w:bCs/>
        </w:rPr>
      </w:pPr>
    </w:p>
    <w:p w14:paraId="2BEE388F" w14:textId="503D9A32" w:rsidR="00D165C1" w:rsidRPr="00FE420C" w:rsidRDefault="00D165C1" w:rsidP="00D165C1">
      <w:pPr>
        <w:spacing w:after="0" w:line="240" w:lineRule="auto"/>
        <w:rPr>
          <w:b/>
          <w:bCs/>
        </w:rPr>
      </w:pPr>
      <w:r w:rsidRPr="00FE420C">
        <w:rPr>
          <w:b/>
          <w:bCs/>
        </w:rPr>
        <w:t>Observation</w:t>
      </w:r>
      <w:r>
        <w:rPr>
          <w:b/>
          <w:bCs/>
        </w:rPr>
        <w:t xml:space="preserve"> </w:t>
      </w:r>
      <w:r w:rsidR="00F539F6">
        <w:rPr>
          <w:b/>
          <w:bCs/>
        </w:rPr>
        <w:t>4</w:t>
      </w:r>
      <w:r w:rsidRPr="00FE420C">
        <w:rPr>
          <w:b/>
          <w:bCs/>
        </w:rPr>
        <w:t xml:space="preserve">: The FCC mask M covers the 3GPP SEM domain </w:t>
      </w:r>
      <w:r>
        <w:rPr>
          <w:b/>
          <w:bCs/>
        </w:rPr>
        <w:t xml:space="preserve">(including inside the channel bandwidth, at 5% of the edge) </w:t>
      </w:r>
      <w:r w:rsidRPr="00FE420C">
        <w:rPr>
          <w:b/>
          <w:bCs/>
        </w:rPr>
        <w:t>and the 3GPP spurious domain.</w:t>
      </w:r>
    </w:p>
    <w:p w14:paraId="65D329C6" w14:textId="77777777" w:rsidR="00D165C1" w:rsidRDefault="00D165C1" w:rsidP="00D165C1">
      <w:pPr>
        <w:spacing w:after="0" w:line="240" w:lineRule="auto"/>
        <w:rPr>
          <w:b/>
          <w:bCs/>
        </w:rPr>
      </w:pPr>
    </w:p>
    <w:p w14:paraId="4E59242A" w14:textId="01A9B00A" w:rsidR="00D165C1" w:rsidRPr="00EA65AA" w:rsidRDefault="00D165C1" w:rsidP="00D165C1">
      <w:pPr>
        <w:spacing w:after="0" w:line="240" w:lineRule="auto"/>
        <w:rPr>
          <w:b/>
          <w:bCs/>
        </w:rPr>
      </w:pPr>
      <w:r w:rsidRPr="00EA65AA">
        <w:rPr>
          <w:b/>
          <w:bCs/>
        </w:rPr>
        <w:t>Proposal</w:t>
      </w:r>
      <w:r>
        <w:rPr>
          <w:b/>
          <w:bCs/>
        </w:rPr>
        <w:t xml:space="preserve"> 1</w:t>
      </w:r>
      <w:r w:rsidRPr="00EA65AA">
        <w:rPr>
          <w:b/>
          <w:bCs/>
        </w:rPr>
        <w:t>: Specify a new NS for the US 4.9GHz band with the FCC emission limits specified in FCC §90.210.</w:t>
      </w:r>
      <w:r>
        <w:rPr>
          <w:b/>
          <w:bCs/>
        </w:rPr>
        <w:t xml:space="preserve"> This new NS will indicate additional emission limits (including inside the channel bandwidth, at 5% of the edge) and additional spurious limit.</w:t>
      </w:r>
    </w:p>
    <w:p w14:paraId="4CCD4FE0" w14:textId="77777777" w:rsidR="00D165C1" w:rsidRDefault="00D165C1" w:rsidP="00D165C1">
      <w:pPr>
        <w:spacing w:after="0" w:line="240" w:lineRule="auto"/>
      </w:pPr>
    </w:p>
    <w:p w14:paraId="7B7E1E6F" w14:textId="77777777" w:rsidR="00D165C1" w:rsidRDefault="00D165C1" w:rsidP="00D165C1">
      <w:pPr>
        <w:spacing w:after="0" w:line="240" w:lineRule="auto"/>
        <w:rPr>
          <w:b/>
          <w:bCs/>
        </w:rPr>
      </w:pPr>
      <w:r w:rsidRPr="00EA65AA">
        <w:rPr>
          <w:b/>
          <w:bCs/>
        </w:rPr>
        <w:t>Proposal</w:t>
      </w:r>
      <w:r>
        <w:rPr>
          <w:b/>
          <w:bCs/>
        </w:rPr>
        <w:t xml:space="preserve"> 2</w:t>
      </w:r>
      <w:r w:rsidRPr="00EA65AA">
        <w:rPr>
          <w:b/>
          <w:bCs/>
        </w:rPr>
        <w:t>: Study and specify the corresponding A-MPR if needed.</w:t>
      </w:r>
    </w:p>
    <w:p w14:paraId="30629544" w14:textId="77777777" w:rsidR="00D165C1" w:rsidRDefault="00D165C1" w:rsidP="00D165C1">
      <w:pPr>
        <w:spacing w:after="0" w:line="240" w:lineRule="auto"/>
        <w:rPr>
          <w:b/>
          <w:bCs/>
        </w:rPr>
      </w:pPr>
    </w:p>
    <w:p w14:paraId="51051ECE" w14:textId="48D06492" w:rsidR="00D165C1" w:rsidRPr="00EA65AA" w:rsidRDefault="00D165C1" w:rsidP="00D165C1">
      <w:pPr>
        <w:spacing w:after="0" w:line="240" w:lineRule="auto"/>
        <w:rPr>
          <w:b/>
          <w:bCs/>
        </w:rPr>
      </w:pPr>
      <w:r>
        <w:rPr>
          <w:b/>
          <w:bCs/>
        </w:rPr>
        <w:t>Observation</w:t>
      </w:r>
      <w:r w:rsidR="00F539F6">
        <w:rPr>
          <w:b/>
          <w:bCs/>
        </w:rPr>
        <w:t xml:space="preserve"> 5</w:t>
      </w:r>
      <w:r>
        <w:rPr>
          <w:b/>
          <w:bCs/>
        </w:rPr>
        <w:t xml:space="preserve">: This new NS could also be used to indicate the </w:t>
      </w:r>
      <w:r w:rsidRPr="006B6DDE">
        <w:rPr>
          <w:b/>
          <w:bCs/>
        </w:rPr>
        <w:t>limited peak </w:t>
      </w:r>
      <w:r w:rsidRPr="004A4A99">
        <w:rPr>
          <w:b/>
          <w:bCs/>
        </w:rPr>
        <w:t>power spectral density</w:t>
      </w:r>
      <w:r>
        <w:rPr>
          <w:b/>
          <w:bCs/>
        </w:rPr>
        <w:t xml:space="preserve"> of 21dBm/</w:t>
      </w:r>
      <w:proofErr w:type="spellStart"/>
      <w:r>
        <w:rPr>
          <w:b/>
          <w:bCs/>
        </w:rPr>
        <w:t>MHz.</w:t>
      </w:r>
      <w:proofErr w:type="spellEnd"/>
    </w:p>
    <w:p w14:paraId="6AC979F9" w14:textId="77777777" w:rsidR="00D165C1" w:rsidRDefault="00D165C1" w:rsidP="005A7B88">
      <w:pPr>
        <w:spacing w:after="120"/>
        <w:jc w:val="both"/>
        <w:rPr>
          <w:lang w:eastAsia="zh-CN"/>
        </w:rPr>
      </w:pPr>
    </w:p>
    <w:p w14:paraId="20455C93" w14:textId="1037EF05" w:rsidR="00D165C1" w:rsidRPr="00E51007" w:rsidRDefault="00D165C1" w:rsidP="00D165C1">
      <w:pPr>
        <w:spacing w:after="0" w:line="240" w:lineRule="auto"/>
        <w:rPr>
          <w:b/>
          <w:bCs/>
        </w:rPr>
      </w:pPr>
      <w:r w:rsidRPr="00E51007">
        <w:rPr>
          <w:b/>
          <w:bCs/>
        </w:rPr>
        <w:t>Proposal</w:t>
      </w:r>
      <w:r>
        <w:rPr>
          <w:b/>
          <w:bCs/>
        </w:rPr>
        <w:t xml:space="preserve"> 3</w:t>
      </w:r>
      <w:r w:rsidRPr="00E51007">
        <w:rPr>
          <w:b/>
          <w:bCs/>
        </w:rPr>
        <w:t xml:space="preserve">: Agree with </w:t>
      </w:r>
      <w:r w:rsidRPr="00E51007">
        <w:rPr>
          <w:b/>
          <w:bCs/>
        </w:rPr>
        <w:fldChar w:fldCharType="begin"/>
      </w:r>
      <w:r w:rsidRPr="00E51007">
        <w:rPr>
          <w:b/>
          <w:bCs/>
        </w:rPr>
        <w:instrText xml:space="preserve"> REF _Ref208947637 \h  \* MERGEFORMAT </w:instrText>
      </w:r>
      <w:r w:rsidRPr="00E51007">
        <w:rPr>
          <w:b/>
          <w:bCs/>
        </w:rPr>
      </w:r>
      <w:r w:rsidRPr="00E51007">
        <w:rPr>
          <w:b/>
          <w:bCs/>
        </w:rPr>
        <w:fldChar w:fldCharType="separate"/>
      </w:r>
      <w:r w:rsidR="00AD145E" w:rsidRPr="00AD145E">
        <w:rPr>
          <w:b/>
          <w:bCs/>
        </w:rPr>
        <w:t xml:space="preserve">Table </w:t>
      </w:r>
      <w:r w:rsidR="00AD145E" w:rsidRPr="00AD145E">
        <w:rPr>
          <w:b/>
          <w:bCs/>
          <w:noProof/>
        </w:rPr>
        <w:t>1</w:t>
      </w:r>
      <w:r w:rsidRPr="00E51007">
        <w:rPr>
          <w:b/>
          <w:bCs/>
        </w:rPr>
        <w:fldChar w:fldCharType="end"/>
      </w:r>
      <w:r w:rsidRPr="00E51007">
        <w:rPr>
          <w:b/>
          <w:bCs/>
        </w:rPr>
        <w:t xml:space="preserve"> which list</w:t>
      </w:r>
      <w:r w:rsidR="006548A2">
        <w:rPr>
          <w:b/>
          <w:bCs/>
        </w:rPr>
        <w:t>s</w:t>
      </w:r>
      <w:r w:rsidRPr="00E51007">
        <w:rPr>
          <w:b/>
          <w:bCs/>
        </w:rPr>
        <w:t xml:space="preserve"> the impacts to TS 38.10</w:t>
      </w:r>
      <w:r>
        <w:rPr>
          <w:b/>
          <w:bCs/>
        </w:rPr>
        <w:t>1-1</w:t>
      </w:r>
      <w:r w:rsidRPr="00E51007">
        <w:rPr>
          <w:b/>
          <w:bCs/>
        </w:rPr>
        <w:t xml:space="preserve"> when specifying the new US 4.9GHz band.</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468B51A3" w14:textId="77777777" w:rsidR="00E82212" w:rsidRPr="00455C1A" w:rsidRDefault="00E82212" w:rsidP="00E82212">
      <w:pPr>
        <w:numPr>
          <w:ilvl w:val="0"/>
          <w:numId w:val="9"/>
        </w:numPr>
        <w:overflowPunct w:val="0"/>
        <w:autoSpaceDE w:val="0"/>
        <w:autoSpaceDN w:val="0"/>
        <w:adjustRightInd w:val="0"/>
        <w:spacing w:after="180" w:line="240" w:lineRule="auto"/>
        <w:textAlignment w:val="baseline"/>
      </w:pPr>
      <w:bookmarkStart w:id="4" w:name="_Ref196850866"/>
      <w:r>
        <w:t xml:space="preserve">RP-251887, </w:t>
      </w:r>
      <w:r w:rsidRPr="00BA6C5D">
        <w:t xml:space="preserve">New WID </w:t>
      </w:r>
      <w:r w:rsidRPr="00DA040A">
        <w:t>on Introduction of NR TDD 4.9GHz Band for US Operation</w:t>
      </w:r>
      <w:r w:rsidRPr="00BA6C5D">
        <w:t xml:space="preserve">, </w:t>
      </w:r>
      <w:bookmarkEnd w:id="4"/>
      <w:r>
        <w:t>Fujitsu</w:t>
      </w:r>
    </w:p>
    <w:p w14:paraId="04B8927E" w14:textId="587A74AC" w:rsidR="0029446E" w:rsidRDefault="00A55510" w:rsidP="00A55510">
      <w:pPr>
        <w:numPr>
          <w:ilvl w:val="0"/>
          <w:numId w:val="9"/>
        </w:numPr>
        <w:overflowPunct w:val="0"/>
        <w:autoSpaceDE w:val="0"/>
        <w:autoSpaceDN w:val="0"/>
        <w:adjustRightInd w:val="0"/>
        <w:spacing w:after="180" w:line="240" w:lineRule="auto"/>
        <w:textAlignment w:val="baseline"/>
      </w:pPr>
      <w:bookmarkStart w:id="5" w:name="_Ref205373604"/>
      <w:r>
        <w:rPr>
          <w:lang w:val="en-US"/>
        </w:rPr>
        <w:t xml:space="preserve">Eight Report and Order, </w:t>
      </w:r>
      <w:r w:rsidRPr="3B82E1BA">
        <w:t>WP Docket No. 07-100</w:t>
      </w:r>
      <w:r>
        <w:t>, 22 October 2024.</w:t>
      </w:r>
      <w:bookmarkEnd w:id="5"/>
    </w:p>
    <w:p w14:paraId="65038502" w14:textId="74FC5AE3" w:rsidR="00A715F8" w:rsidRDefault="00F73881" w:rsidP="0029446E">
      <w:pPr>
        <w:numPr>
          <w:ilvl w:val="0"/>
          <w:numId w:val="9"/>
        </w:numPr>
        <w:overflowPunct w:val="0"/>
        <w:autoSpaceDE w:val="0"/>
        <w:autoSpaceDN w:val="0"/>
        <w:adjustRightInd w:val="0"/>
        <w:spacing w:after="180" w:line="240" w:lineRule="auto"/>
        <w:textAlignment w:val="baseline"/>
      </w:pPr>
      <w:bookmarkStart w:id="6" w:name="_Ref208588171"/>
      <w:r>
        <w:t>RAN4</w:t>
      </w:r>
      <w:r w:rsidR="00A715F8">
        <w:t xml:space="preserve"> </w:t>
      </w:r>
      <w:r w:rsidR="00773206">
        <w:t xml:space="preserve">Chair notes: </w:t>
      </w:r>
      <w:r w:rsidR="004516E5" w:rsidRPr="00A55510">
        <w:rPr>
          <w:color w:val="0070C0"/>
          <w:u w:val="single"/>
        </w:rPr>
        <w:t>https://www.3gpp.org/ftp/tsg_ran/WG4_Radio/TSGR4_116/Inbox/Chair_Notes/Main_Session_Notes/1.Mon/7.Draft_</w:t>
      </w:r>
      <w:hyperlink r:id="rId17" w:history="1">
        <w:r w:rsidR="004516E5" w:rsidRPr="00A55510">
          <w:rPr>
            <w:rStyle w:val="Hyperlink"/>
            <w:color w:val="0070C0"/>
          </w:rPr>
          <w:t>R4-2509228</w:t>
        </w:r>
      </w:hyperlink>
      <w:r w:rsidR="004516E5" w:rsidRPr="00A55510">
        <w:rPr>
          <w:color w:val="0070C0"/>
          <w:u w:val="single"/>
        </w:rPr>
        <w:t>_%5B116%5D%5B115%5D_US4.9GHz_Topic_Summary_moderator.docx</w:t>
      </w:r>
      <w:bookmarkEnd w:id="6"/>
    </w:p>
    <w:p w14:paraId="57D89D8C" w14:textId="43FE70CE" w:rsidR="00773206" w:rsidRPr="00455C1A" w:rsidRDefault="00773206" w:rsidP="00A55510">
      <w:pPr>
        <w:overflowPunct w:val="0"/>
        <w:autoSpaceDE w:val="0"/>
        <w:autoSpaceDN w:val="0"/>
        <w:adjustRightInd w:val="0"/>
        <w:spacing w:after="180" w:line="240" w:lineRule="auto"/>
        <w:ind w:left="405"/>
        <w:textAlignment w:val="baseline"/>
      </w:pPr>
    </w:p>
    <w:sectPr w:rsidR="00773206" w:rsidRPr="00455C1A"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83046" w14:textId="77777777" w:rsidR="0060343E" w:rsidRDefault="0060343E">
      <w:r>
        <w:separator/>
      </w:r>
    </w:p>
  </w:endnote>
  <w:endnote w:type="continuationSeparator" w:id="0">
    <w:p w14:paraId="1766B93B" w14:textId="77777777" w:rsidR="0060343E" w:rsidRDefault="0060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460C" w14:textId="77777777" w:rsidR="0060343E" w:rsidRDefault="0060343E">
      <w:r>
        <w:separator/>
      </w:r>
    </w:p>
  </w:footnote>
  <w:footnote w:type="continuationSeparator" w:id="0">
    <w:p w14:paraId="1925317C" w14:textId="77777777" w:rsidR="0060343E" w:rsidRDefault="00603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5826AF"/>
    <w:multiLevelType w:val="hybridMultilevel"/>
    <w:tmpl w:val="0FC2FC9A"/>
    <w:lvl w:ilvl="0" w:tplc="6F6E68B2">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641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5"/>
  </w:num>
  <w:num w:numId="4" w16cid:durableId="737635771">
    <w:abstractNumId w:val="3"/>
  </w:num>
  <w:num w:numId="5" w16cid:durableId="86539476">
    <w:abstractNumId w:val="15"/>
  </w:num>
  <w:num w:numId="6" w16cid:durableId="66617274">
    <w:abstractNumId w:val="12"/>
  </w:num>
  <w:num w:numId="7" w16cid:durableId="691224717">
    <w:abstractNumId w:val="9"/>
  </w:num>
  <w:num w:numId="8" w16cid:durableId="246310024">
    <w:abstractNumId w:val="17"/>
  </w:num>
  <w:num w:numId="9" w16cid:durableId="1061517549">
    <w:abstractNumId w:val="28"/>
  </w:num>
  <w:num w:numId="10" w16cid:durableId="917980055">
    <w:abstractNumId w:val="20"/>
  </w:num>
  <w:num w:numId="11" w16cid:durableId="271061261">
    <w:abstractNumId w:val="10"/>
  </w:num>
  <w:num w:numId="12" w16cid:durableId="293409609">
    <w:abstractNumId w:val="21"/>
  </w:num>
  <w:num w:numId="13" w16cid:durableId="1395929953">
    <w:abstractNumId w:val="26"/>
  </w:num>
  <w:num w:numId="14" w16cid:durableId="334109662">
    <w:abstractNumId w:val="4"/>
  </w:num>
  <w:num w:numId="15" w16cid:durableId="600990165">
    <w:abstractNumId w:val="5"/>
  </w:num>
  <w:num w:numId="16" w16cid:durableId="1423261774">
    <w:abstractNumId w:val="1"/>
  </w:num>
  <w:num w:numId="17" w16cid:durableId="1027637005">
    <w:abstractNumId w:val="27"/>
  </w:num>
  <w:num w:numId="18" w16cid:durableId="510343339">
    <w:abstractNumId w:val="14"/>
  </w:num>
  <w:num w:numId="19" w16cid:durableId="2518508">
    <w:abstractNumId w:val="22"/>
  </w:num>
  <w:num w:numId="20" w16cid:durableId="1509903711">
    <w:abstractNumId w:val="11"/>
  </w:num>
  <w:num w:numId="21" w16cid:durableId="482115263">
    <w:abstractNumId w:val="18"/>
  </w:num>
  <w:num w:numId="22" w16cid:durableId="1473869089">
    <w:abstractNumId w:val="24"/>
  </w:num>
  <w:num w:numId="23" w16cid:durableId="385640991">
    <w:abstractNumId w:val="19"/>
  </w:num>
  <w:num w:numId="24" w16cid:durableId="686558600">
    <w:abstractNumId w:val="0"/>
  </w:num>
  <w:num w:numId="25" w16cid:durableId="1183974881">
    <w:abstractNumId w:val="23"/>
  </w:num>
  <w:num w:numId="26" w16cid:durableId="276957248">
    <w:abstractNumId w:val="7"/>
  </w:num>
  <w:num w:numId="27" w16cid:durableId="2041660932">
    <w:abstractNumId w:val="2"/>
  </w:num>
  <w:num w:numId="28" w16cid:durableId="181823497">
    <w:abstractNumId w:val="16"/>
  </w:num>
  <w:num w:numId="29" w16cid:durableId="152000190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CD2"/>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10462"/>
    <w:rsid w:val="00010797"/>
    <w:rsid w:val="00010ADE"/>
    <w:rsid w:val="00010B69"/>
    <w:rsid w:val="00010FD2"/>
    <w:rsid w:val="00011776"/>
    <w:rsid w:val="00011919"/>
    <w:rsid w:val="00011D62"/>
    <w:rsid w:val="000121CC"/>
    <w:rsid w:val="00012446"/>
    <w:rsid w:val="000128BD"/>
    <w:rsid w:val="00012B35"/>
    <w:rsid w:val="0001357D"/>
    <w:rsid w:val="000136F8"/>
    <w:rsid w:val="0001379D"/>
    <w:rsid w:val="000139C7"/>
    <w:rsid w:val="00013ACC"/>
    <w:rsid w:val="00013EF8"/>
    <w:rsid w:val="00014231"/>
    <w:rsid w:val="00015C55"/>
    <w:rsid w:val="00015CE9"/>
    <w:rsid w:val="000162E1"/>
    <w:rsid w:val="00016474"/>
    <w:rsid w:val="000167D7"/>
    <w:rsid w:val="00016B1E"/>
    <w:rsid w:val="00016FD0"/>
    <w:rsid w:val="00016FF4"/>
    <w:rsid w:val="0001714A"/>
    <w:rsid w:val="00017709"/>
    <w:rsid w:val="000178BD"/>
    <w:rsid w:val="00017E3D"/>
    <w:rsid w:val="0002004F"/>
    <w:rsid w:val="000203E9"/>
    <w:rsid w:val="000214FA"/>
    <w:rsid w:val="0002151E"/>
    <w:rsid w:val="00021DB7"/>
    <w:rsid w:val="000226E5"/>
    <w:rsid w:val="00022F4B"/>
    <w:rsid w:val="00022F7D"/>
    <w:rsid w:val="00023730"/>
    <w:rsid w:val="000237F0"/>
    <w:rsid w:val="00024178"/>
    <w:rsid w:val="000248DC"/>
    <w:rsid w:val="00024F13"/>
    <w:rsid w:val="000256D1"/>
    <w:rsid w:val="00025ABE"/>
    <w:rsid w:val="00025F33"/>
    <w:rsid w:val="0002613B"/>
    <w:rsid w:val="00026FA7"/>
    <w:rsid w:val="00027617"/>
    <w:rsid w:val="00027F36"/>
    <w:rsid w:val="00030408"/>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A79"/>
    <w:rsid w:val="00040A9C"/>
    <w:rsid w:val="00040CDF"/>
    <w:rsid w:val="0004135D"/>
    <w:rsid w:val="00042060"/>
    <w:rsid w:val="00042822"/>
    <w:rsid w:val="00043CAE"/>
    <w:rsid w:val="000440CF"/>
    <w:rsid w:val="000446F2"/>
    <w:rsid w:val="0004482A"/>
    <w:rsid w:val="00044890"/>
    <w:rsid w:val="00044954"/>
    <w:rsid w:val="00046545"/>
    <w:rsid w:val="00046746"/>
    <w:rsid w:val="00047633"/>
    <w:rsid w:val="00047E99"/>
    <w:rsid w:val="000506D1"/>
    <w:rsid w:val="000512D7"/>
    <w:rsid w:val="00051E66"/>
    <w:rsid w:val="0005232A"/>
    <w:rsid w:val="000525C8"/>
    <w:rsid w:val="0005322D"/>
    <w:rsid w:val="000546E4"/>
    <w:rsid w:val="0005470B"/>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3DFF"/>
    <w:rsid w:val="00064029"/>
    <w:rsid w:val="00064207"/>
    <w:rsid w:val="00064415"/>
    <w:rsid w:val="0006509F"/>
    <w:rsid w:val="0006617F"/>
    <w:rsid w:val="00066434"/>
    <w:rsid w:val="00066A5B"/>
    <w:rsid w:val="00067038"/>
    <w:rsid w:val="00067561"/>
    <w:rsid w:val="00067B1B"/>
    <w:rsid w:val="00067EC1"/>
    <w:rsid w:val="00067F50"/>
    <w:rsid w:val="000701F5"/>
    <w:rsid w:val="000711A1"/>
    <w:rsid w:val="00071800"/>
    <w:rsid w:val="00071B38"/>
    <w:rsid w:val="00071D98"/>
    <w:rsid w:val="00072A67"/>
    <w:rsid w:val="00072BD9"/>
    <w:rsid w:val="00073983"/>
    <w:rsid w:val="00074760"/>
    <w:rsid w:val="000747A7"/>
    <w:rsid w:val="000747F4"/>
    <w:rsid w:val="00074C71"/>
    <w:rsid w:val="00074E32"/>
    <w:rsid w:val="0007520C"/>
    <w:rsid w:val="00075615"/>
    <w:rsid w:val="00075F22"/>
    <w:rsid w:val="00077DE3"/>
    <w:rsid w:val="000800AE"/>
    <w:rsid w:val="000800BC"/>
    <w:rsid w:val="00080315"/>
    <w:rsid w:val="000803B2"/>
    <w:rsid w:val="00081409"/>
    <w:rsid w:val="000816C2"/>
    <w:rsid w:val="0008181B"/>
    <w:rsid w:val="000819A8"/>
    <w:rsid w:val="00082308"/>
    <w:rsid w:val="000831AA"/>
    <w:rsid w:val="0008341B"/>
    <w:rsid w:val="0008353D"/>
    <w:rsid w:val="00084292"/>
    <w:rsid w:val="0008482E"/>
    <w:rsid w:val="00084B3C"/>
    <w:rsid w:val="00084E2E"/>
    <w:rsid w:val="00084FD2"/>
    <w:rsid w:val="00085627"/>
    <w:rsid w:val="0008687F"/>
    <w:rsid w:val="00086C41"/>
    <w:rsid w:val="00086FF2"/>
    <w:rsid w:val="00087285"/>
    <w:rsid w:val="000879EB"/>
    <w:rsid w:val="00090220"/>
    <w:rsid w:val="00092771"/>
    <w:rsid w:val="00093671"/>
    <w:rsid w:val="00093FA5"/>
    <w:rsid w:val="000940A8"/>
    <w:rsid w:val="000954F0"/>
    <w:rsid w:val="00095574"/>
    <w:rsid w:val="00096579"/>
    <w:rsid w:val="00096742"/>
    <w:rsid w:val="000974B5"/>
    <w:rsid w:val="00097679"/>
    <w:rsid w:val="00097995"/>
    <w:rsid w:val="00097E80"/>
    <w:rsid w:val="00097ED2"/>
    <w:rsid w:val="000A0099"/>
    <w:rsid w:val="000A0AB2"/>
    <w:rsid w:val="000A0B1B"/>
    <w:rsid w:val="000A1EAF"/>
    <w:rsid w:val="000A264E"/>
    <w:rsid w:val="000A2B18"/>
    <w:rsid w:val="000A34A5"/>
    <w:rsid w:val="000A3778"/>
    <w:rsid w:val="000A3AC2"/>
    <w:rsid w:val="000A4636"/>
    <w:rsid w:val="000A47CE"/>
    <w:rsid w:val="000A47DA"/>
    <w:rsid w:val="000A4802"/>
    <w:rsid w:val="000A4A42"/>
    <w:rsid w:val="000A50BA"/>
    <w:rsid w:val="000A5706"/>
    <w:rsid w:val="000A6338"/>
    <w:rsid w:val="000A6C63"/>
    <w:rsid w:val="000A6DB8"/>
    <w:rsid w:val="000A7075"/>
    <w:rsid w:val="000A7772"/>
    <w:rsid w:val="000B013A"/>
    <w:rsid w:val="000B2585"/>
    <w:rsid w:val="000B2779"/>
    <w:rsid w:val="000B2D7D"/>
    <w:rsid w:val="000B318B"/>
    <w:rsid w:val="000B3853"/>
    <w:rsid w:val="000B3989"/>
    <w:rsid w:val="000B3AA0"/>
    <w:rsid w:val="000B43F3"/>
    <w:rsid w:val="000B4721"/>
    <w:rsid w:val="000B4EC3"/>
    <w:rsid w:val="000B55FC"/>
    <w:rsid w:val="000B56E4"/>
    <w:rsid w:val="000B5AFC"/>
    <w:rsid w:val="000B61FB"/>
    <w:rsid w:val="000B6BBE"/>
    <w:rsid w:val="000B6D8E"/>
    <w:rsid w:val="000B7A3E"/>
    <w:rsid w:val="000B7A4E"/>
    <w:rsid w:val="000C0291"/>
    <w:rsid w:val="000C09B5"/>
    <w:rsid w:val="000C0AD9"/>
    <w:rsid w:val="000C0C72"/>
    <w:rsid w:val="000C1135"/>
    <w:rsid w:val="000C11C0"/>
    <w:rsid w:val="000C11DC"/>
    <w:rsid w:val="000C1471"/>
    <w:rsid w:val="000C1C6D"/>
    <w:rsid w:val="000C2690"/>
    <w:rsid w:val="000C2901"/>
    <w:rsid w:val="000C2A54"/>
    <w:rsid w:val="000C2DD8"/>
    <w:rsid w:val="000C3DAB"/>
    <w:rsid w:val="000C43C5"/>
    <w:rsid w:val="000C658F"/>
    <w:rsid w:val="000C67FE"/>
    <w:rsid w:val="000C6A94"/>
    <w:rsid w:val="000C7001"/>
    <w:rsid w:val="000D06BC"/>
    <w:rsid w:val="000D2123"/>
    <w:rsid w:val="000D22A1"/>
    <w:rsid w:val="000D2866"/>
    <w:rsid w:val="000D3387"/>
    <w:rsid w:val="000D3522"/>
    <w:rsid w:val="000D37A6"/>
    <w:rsid w:val="000D3C8C"/>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254"/>
    <w:rsid w:val="000E1858"/>
    <w:rsid w:val="000E2345"/>
    <w:rsid w:val="000E2A09"/>
    <w:rsid w:val="000E3748"/>
    <w:rsid w:val="000E38F8"/>
    <w:rsid w:val="000E5C5C"/>
    <w:rsid w:val="000E5C68"/>
    <w:rsid w:val="000E5D87"/>
    <w:rsid w:val="000E6F11"/>
    <w:rsid w:val="000E74BB"/>
    <w:rsid w:val="000E7599"/>
    <w:rsid w:val="000E779D"/>
    <w:rsid w:val="000F0291"/>
    <w:rsid w:val="000F074F"/>
    <w:rsid w:val="000F18AE"/>
    <w:rsid w:val="000F1D01"/>
    <w:rsid w:val="000F22A3"/>
    <w:rsid w:val="000F2FA3"/>
    <w:rsid w:val="000F3042"/>
    <w:rsid w:val="000F324E"/>
    <w:rsid w:val="000F34A0"/>
    <w:rsid w:val="000F41F1"/>
    <w:rsid w:val="000F522E"/>
    <w:rsid w:val="000F526E"/>
    <w:rsid w:val="000F59FC"/>
    <w:rsid w:val="000F66EF"/>
    <w:rsid w:val="000F693E"/>
    <w:rsid w:val="000F78C6"/>
    <w:rsid w:val="000F7AF0"/>
    <w:rsid w:val="000F7E5B"/>
    <w:rsid w:val="000F7F74"/>
    <w:rsid w:val="00101B5B"/>
    <w:rsid w:val="00101D58"/>
    <w:rsid w:val="00101E78"/>
    <w:rsid w:val="00102523"/>
    <w:rsid w:val="0010279D"/>
    <w:rsid w:val="001038E2"/>
    <w:rsid w:val="00103943"/>
    <w:rsid w:val="00104068"/>
    <w:rsid w:val="0010480B"/>
    <w:rsid w:val="00104C8B"/>
    <w:rsid w:val="001057C4"/>
    <w:rsid w:val="001058FC"/>
    <w:rsid w:val="00105F7C"/>
    <w:rsid w:val="00106223"/>
    <w:rsid w:val="001062E8"/>
    <w:rsid w:val="00106653"/>
    <w:rsid w:val="0010697A"/>
    <w:rsid w:val="00107F99"/>
    <w:rsid w:val="001110A2"/>
    <w:rsid w:val="0011174C"/>
    <w:rsid w:val="0011209B"/>
    <w:rsid w:val="001125ED"/>
    <w:rsid w:val="00113182"/>
    <w:rsid w:val="001135B7"/>
    <w:rsid w:val="00113C98"/>
    <w:rsid w:val="0011405C"/>
    <w:rsid w:val="00114C3A"/>
    <w:rsid w:val="00115661"/>
    <w:rsid w:val="00115B6F"/>
    <w:rsid w:val="001161DD"/>
    <w:rsid w:val="00116610"/>
    <w:rsid w:val="00117488"/>
    <w:rsid w:val="0012042C"/>
    <w:rsid w:val="00120BE6"/>
    <w:rsid w:val="00120BEB"/>
    <w:rsid w:val="00120E27"/>
    <w:rsid w:val="0012178E"/>
    <w:rsid w:val="001217F8"/>
    <w:rsid w:val="00121EA2"/>
    <w:rsid w:val="001221B5"/>
    <w:rsid w:val="001221FA"/>
    <w:rsid w:val="001229AA"/>
    <w:rsid w:val="00122D05"/>
    <w:rsid w:val="001237C4"/>
    <w:rsid w:val="001237E2"/>
    <w:rsid w:val="00124028"/>
    <w:rsid w:val="001242F4"/>
    <w:rsid w:val="001246BD"/>
    <w:rsid w:val="00124AB3"/>
    <w:rsid w:val="00125208"/>
    <w:rsid w:val="001256D5"/>
    <w:rsid w:val="001256ED"/>
    <w:rsid w:val="001260A0"/>
    <w:rsid w:val="00126144"/>
    <w:rsid w:val="00126158"/>
    <w:rsid w:val="00126316"/>
    <w:rsid w:val="001268C6"/>
    <w:rsid w:val="00126B23"/>
    <w:rsid w:val="00127316"/>
    <w:rsid w:val="00127A02"/>
    <w:rsid w:val="00127CDD"/>
    <w:rsid w:val="00131A2C"/>
    <w:rsid w:val="00131FE6"/>
    <w:rsid w:val="00132A39"/>
    <w:rsid w:val="001332B5"/>
    <w:rsid w:val="00133B5A"/>
    <w:rsid w:val="00133F33"/>
    <w:rsid w:val="00134034"/>
    <w:rsid w:val="001344F6"/>
    <w:rsid w:val="00134624"/>
    <w:rsid w:val="0013470A"/>
    <w:rsid w:val="001349CD"/>
    <w:rsid w:val="00134CFA"/>
    <w:rsid w:val="001357BA"/>
    <w:rsid w:val="0013642B"/>
    <w:rsid w:val="00136EA9"/>
    <w:rsid w:val="001370BE"/>
    <w:rsid w:val="00137C7B"/>
    <w:rsid w:val="00140871"/>
    <w:rsid w:val="0014131F"/>
    <w:rsid w:val="0014176E"/>
    <w:rsid w:val="0014195E"/>
    <w:rsid w:val="00141F56"/>
    <w:rsid w:val="00142116"/>
    <w:rsid w:val="00142268"/>
    <w:rsid w:val="00142D0E"/>
    <w:rsid w:val="00143215"/>
    <w:rsid w:val="001435AA"/>
    <w:rsid w:val="00143DC6"/>
    <w:rsid w:val="00144442"/>
    <w:rsid w:val="0014482D"/>
    <w:rsid w:val="001453C8"/>
    <w:rsid w:val="00145599"/>
    <w:rsid w:val="001456E1"/>
    <w:rsid w:val="00145BD3"/>
    <w:rsid w:val="00145CE4"/>
    <w:rsid w:val="00145D6B"/>
    <w:rsid w:val="00146B24"/>
    <w:rsid w:val="001518B0"/>
    <w:rsid w:val="00151992"/>
    <w:rsid w:val="001520D6"/>
    <w:rsid w:val="001526B6"/>
    <w:rsid w:val="001535F0"/>
    <w:rsid w:val="001537ED"/>
    <w:rsid w:val="0015385D"/>
    <w:rsid w:val="0015539A"/>
    <w:rsid w:val="00155867"/>
    <w:rsid w:val="00155CCF"/>
    <w:rsid w:val="00156462"/>
    <w:rsid w:val="0015751E"/>
    <w:rsid w:val="001575D2"/>
    <w:rsid w:val="001575DF"/>
    <w:rsid w:val="001576E5"/>
    <w:rsid w:val="0016060A"/>
    <w:rsid w:val="001607F6"/>
    <w:rsid w:val="00160989"/>
    <w:rsid w:val="00160DC5"/>
    <w:rsid w:val="0016148A"/>
    <w:rsid w:val="001616B1"/>
    <w:rsid w:val="00161F7A"/>
    <w:rsid w:val="00162A2F"/>
    <w:rsid w:val="00162A4C"/>
    <w:rsid w:val="001638B9"/>
    <w:rsid w:val="001638EE"/>
    <w:rsid w:val="00164509"/>
    <w:rsid w:val="001652C0"/>
    <w:rsid w:val="001657FA"/>
    <w:rsid w:val="00165A05"/>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21"/>
    <w:rsid w:val="00174849"/>
    <w:rsid w:val="00174C3B"/>
    <w:rsid w:val="0017520B"/>
    <w:rsid w:val="00175B0D"/>
    <w:rsid w:val="00175E9E"/>
    <w:rsid w:val="00175F4B"/>
    <w:rsid w:val="0017634D"/>
    <w:rsid w:val="0017641D"/>
    <w:rsid w:val="001766AD"/>
    <w:rsid w:val="001769C5"/>
    <w:rsid w:val="001769E1"/>
    <w:rsid w:val="00176E17"/>
    <w:rsid w:val="00176ECE"/>
    <w:rsid w:val="00177216"/>
    <w:rsid w:val="00177218"/>
    <w:rsid w:val="00180AC4"/>
    <w:rsid w:val="001813C5"/>
    <w:rsid w:val="001814C3"/>
    <w:rsid w:val="00182705"/>
    <w:rsid w:val="00182F90"/>
    <w:rsid w:val="00183006"/>
    <w:rsid w:val="0018319D"/>
    <w:rsid w:val="00183902"/>
    <w:rsid w:val="00185130"/>
    <w:rsid w:val="001852E5"/>
    <w:rsid w:val="001856D0"/>
    <w:rsid w:val="001857E4"/>
    <w:rsid w:val="001859B1"/>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6E0"/>
    <w:rsid w:val="001978DA"/>
    <w:rsid w:val="00197BF4"/>
    <w:rsid w:val="00197DFA"/>
    <w:rsid w:val="001A00ED"/>
    <w:rsid w:val="001A0806"/>
    <w:rsid w:val="001A0D73"/>
    <w:rsid w:val="001A122F"/>
    <w:rsid w:val="001A200A"/>
    <w:rsid w:val="001A26CD"/>
    <w:rsid w:val="001A3064"/>
    <w:rsid w:val="001A344E"/>
    <w:rsid w:val="001A3550"/>
    <w:rsid w:val="001A3E7A"/>
    <w:rsid w:val="001A41FB"/>
    <w:rsid w:val="001A43FC"/>
    <w:rsid w:val="001A5037"/>
    <w:rsid w:val="001A6A99"/>
    <w:rsid w:val="001A78D0"/>
    <w:rsid w:val="001A7C2F"/>
    <w:rsid w:val="001B13FB"/>
    <w:rsid w:val="001B1ABA"/>
    <w:rsid w:val="001B1ADB"/>
    <w:rsid w:val="001B1E28"/>
    <w:rsid w:val="001B1F45"/>
    <w:rsid w:val="001B276A"/>
    <w:rsid w:val="001B2A2E"/>
    <w:rsid w:val="001B2A34"/>
    <w:rsid w:val="001B2A44"/>
    <w:rsid w:val="001B32F2"/>
    <w:rsid w:val="001B3571"/>
    <w:rsid w:val="001B3866"/>
    <w:rsid w:val="001B390B"/>
    <w:rsid w:val="001B40D6"/>
    <w:rsid w:val="001B56BA"/>
    <w:rsid w:val="001B57E5"/>
    <w:rsid w:val="001B5A97"/>
    <w:rsid w:val="001B5BAE"/>
    <w:rsid w:val="001B6100"/>
    <w:rsid w:val="001B64AE"/>
    <w:rsid w:val="001B74F2"/>
    <w:rsid w:val="001B7B9A"/>
    <w:rsid w:val="001C0032"/>
    <w:rsid w:val="001C0578"/>
    <w:rsid w:val="001C078B"/>
    <w:rsid w:val="001C09A1"/>
    <w:rsid w:val="001C0D9C"/>
    <w:rsid w:val="001C14E5"/>
    <w:rsid w:val="001C239A"/>
    <w:rsid w:val="001C26FF"/>
    <w:rsid w:val="001C2A1D"/>
    <w:rsid w:val="001C362F"/>
    <w:rsid w:val="001C3BF5"/>
    <w:rsid w:val="001C4234"/>
    <w:rsid w:val="001C4F87"/>
    <w:rsid w:val="001C54F1"/>
    <w:rsid w:val="001C6351"/>
    <w:rsid w:val="001C65D7"/>
    <w:rsid w:val="001C6B82"/>
    <w:rsid w:val="001C7FE2"/>
    <w:rsid w:val="001D015D"/>
    <w:rsid w:val="001D02FF"/>
    <w:rsid w:val="001D05E2"/>
    <w:rsid w:val="001D072E"/>
    <w:rsid w:val="001D1501"/>
    <w:rsid w:val="001D1A93"/>
    <w:rsid w:val="001D24FD"/>
    <w:rsid w:val="001D2591"/>
    <w:rsid w:val="001D2790"/>
    <w:rsid w:val="001D3023"/>
    <w:rsid w:val="001D4B76"/>
    <w:rsid w:val="001D528C"/>
    <w:rsid w:val="001D54D8"/>
    <w:rsid w:val="001D6A68"/>
    <w:rsid w:val="001D6E8D"/>
    <w:rsid w:val="001D7170"/>
    <w:rsid w:val="001D7957"/>
    <w:rsid w:val="001E0076"/>
    <w:rsid w:val="001E0B3B"/>
    <w:rsid w:val="001E11B1"/>
    <w:rsid w:val="001E1589"/>
    <w:rsid w:val="001E19DB"/>
    <w:rsid w:val="001E1B08"/>
    <w:rsid w:val="001E1B97"/>
    <w:rsid w:val="001E1BD6"/>
    <w:rsid w:val="001E249A"/>
    <w:rsid w:val="001E2964"/>
    <w:rsid w:val="001E2ACC"/>
    <w:rsid w:val="001E3876"/>
    <w:rsid w:val="001E3ADC"/>
    <w:rsid w:val="001E46D7"/>
    <w:rsid w:val="001E4726"/>
    <w:rsid w:val="001E5250"/>
    <w:rsid w:val="001E63AB"/>
    <w:rsid w:val="001E6CBB"/>
    <w:rsid w:val="001E6FC8"/>
    <w:rsid w:val="001E73FA"/>
    <w:rsid w:val="001E7808"/>
    <w:rsid w:val="001E7A9E"/>
    <w:rsid w:val="001E7CEE"/>
    <w:rsid w:val="001E7D7D"/>
    <w:rsid w:val="001E7DE2"/>
    <w:rsid w:val="001F0217"/>
    <w:rsid w:val="001F03A2"/>
    <w:rsid w:val="001F04EA"/>
    <w:rsid w:val="001F09C0"/>
    <w:rsid w:val="001F0D40"/>
    <w:rsid w:val="001F1104"/>
    <w:rsid w:val="001F1706"/>
    <w:rsid w:val="001F1880"/>
    <w:rsid w:val="001F1914"/>
    <w:rsid w:val="001F227C"/>
    <w:rsid w:val="001F252E"/>
    <w:rsid w:val="001F2DA1"/>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45FE"/>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833"/>
    <w:rsid w:val="0023285C"/>
    <w:rsid w:val="00232E7A"/>
    <w:rsid w:val="0023324B"/>
    <w:rsid w:val="00234074"/>
    <w:rsid w:val="002342E0"/>
    <w:rsid w:val="0023460F"/>
    <w:rsid w:val="00234A22"/>
    <w:rsid w:val="00234C5F"/>
    <w:rsid w:val="00234CC2"/>
    <w:rsid w:val="002352EA"/>
    <w:rsid w:val="0023549F"/>
    <w:rsid w:val="002362AE"/>
    <w:rsid w:val="0023674C"/>
    <w:rsid w:val="00236C60"/>
    <w:rsid w:val="00236DF4"/>
    <w:rsid w:val="00237340"/>
    <w:rsid w:val="002374EE"/>
    <w:rsid w:val="00237BC4"/>
    <w:rsid w:val="0024015C"/>
    <w:rsid w:val="00240E6A"/>
    <w:rsid w:val="00241173"/>
    <w:rsid w:val="0024186E"/>
    <w:rsid w:val="00241FD0"/>
    <w:rsid w:val="00242613"/>
    <w:rsid w:val="002426FA"/>
    <w:rsid w:val="00242910"/>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7451"/>
    <w:rsid w:val="00260152"/>
    <w:rsid w:val="00260421"/>
    <w:rsid w:val="00260D29"/>
    <w:rsid w:val="00260E64"/>
    <w:rsid w:val="0026205F"/>
    <w:rsid w:val="0026291C"/>
    <w:rsid w:val="00262A59"/>
    <w:rsid w:val="00262BAE"/>
    <w:rsid w:val="00262ECF"/>
    <w:rsid w:val="00263423"/>
    <w:rsid w:val="002635CD"/>
    <w:rsid w:val="0026394D"/>
    <w:rsid w:val="0026395F"/>
    <w:rsid w:val="00263F59"/>
    <w:rsid w:val="00265637"/>
    <w:rsid w:val="00265907"/>
    <w:rsid w:val="002659B6"/>
    <w:rsid w:val="00265C6F"/>
    <w:rsid w:val="0026670A"/>
    <w:rsid w:val="002678AB"/>
    <w:rsid w:val="00267933"/>
    <w:rsid w:val="00267E32"/>
    <w:rsid w:val="00270301"/>
    <w:rsid w:val="00270430"/>
    <w:rsid w:val="00270701"/>
    <w:rsid w:val="00270BF2"/>
    <w:rsid w:val="00272797"/>
    <w:rsid w:val="00272956"/>
    <w:rsid w:val="00272990"/>
    <w:rsid w:val="0027321B"/>
    <w:rsid w:val="002748FA"/>
    <w:rsid w:val="00274F68"/>
    <w:rsid w:val="00275640"/>
    <w:rsid w:val="002760C2"/>
    <w:rsid w:val="00277765"/>
    <w:rsid w:val="00277B2B"/>
    <w:rsid w:val="00280DEF"/>
    <w:rsid w:val="002812A1"/>
    <w:rsid w:val="002816FD"/>
    <w:rsid w:val="00281DE1"/>
    <w:rsid w:val="0028274A"/>
    <w:rsid w:val="00282955"/>
    <w:rsid w:val="002831F0"/>
    <w:rsid w:val="00283597"/>
    <w:rsid w:val="00285270"/>
    <w:rsid w:val="00285D15"/>
    <w:rsid w:val="0028699B"/>
    <w:rsid w:val="00287BB8"/>
    <w:rsid w:val="0029074D"/>
    <w:rsid w:val="00290CF1"/>
    <w:rsid w:val="0029166C"/>
    <w:rsid w:val="002919A3"/>
    <w:rsid w:val="0029212E"/>
    <w:rsid w:val="00293C7A"/>
    <w:rsid w:val="0029446E"/>
    <w:rsid w:val="002950D9"/>
    <w:rsid w:val="00295EA1"/>
    <w:rsid w:val="00296022"/>
    <w:rsid w:val="00296DCC"/>
    <w:rsid w:val="00297BD1"/>
    <w:rsid w:val="00297F05"/>
    <w:rsid w:val="002A01C4"/>
    <w:rsid w:val="002A118B"/>
    <w:rsid w:val="002A1401"/>
    <w:rsid w:val="002A1743"/>
    <w:rsid w:val="002A1C4E"/>
    <w:rsid w:val="002A1F0D"/>
    <w:rsid w:val="002A22D4"/>
    <w:rsid w:val="002A262F"/>
    <w:rsid w:val="002A2C84"/>
    <w:rsid w:val="002A2E63"/>
    <w:rsid w:val="002A30E5"/>
    <w:rsid w:val="002A4267"/>
    <w:rsid w:val="002A4B00"/>
    <w:rsid w:val="002A4E27"/>
    <w:rsid w:val="002A5BB2"/>
    <w:rsid w:val="002A5EC0"/>
    <w:rsid w:val="002A66B4"/>
    <w:rsid w:val="002A6835"/>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6354"/>
    <w:rsid w:val="002B6593"/>
    <w:rsid w:val="002B6B5E"/>
    <w:rsid w:val="002B6B78"/>
    <w:rsid w:val="002B7BBC"/>
    <w:rsid w:val="002C090F"/>
    <w:rsid w:val="002C0AF6"/>
    <w:rsid w:val="002C1555"/>
    <w:rsid w:val="002C18D8"/>
    <w:rsid w:val="002C1DB0"/>
    <w:rsid w:val="002C2207"/>
    <w:rsid w:val="002C233C"/>
    <w:rsid w:val="002C2E01"/>
    <w:rsid w:val="002C2F9C"/>
    <w:rsid w:val="002C3329"/>
    <w:rsid w:val="002C3D95"/>
    <w:rsid w:val="002C427B"/>
    <w:rsid w:val="002C44A5"/>
    <w:rsid w:val="002C464E"/>
    <w:rsid w:val="002C4703"/>
    <w:rsid w:val="002C4A79"/>
    <w:rsid w:val="002C4A96"/>
    <w:rsid w:val="002C4C30"/>
    <w:rsid w:val="002C4E68"/>
    <w:rsid w:val="002C4ED4"/>
    <w:rsid w:val="002C4EED"/>
    <w:rsid w:val="002C56B2"/>
    <w:rsid w:val="002C619E"/>
    <w:rsid w:val="002C781B"/>
    <w:rsid w:val="002C7949"/>
    <w:rsid w:val="002D0506"/>
    <w:rsid w:val="002D1C9C"/>
    <w:rsid w:val="002D1D8A"/>
    <w:rsid w:val="002D1E69"/>
    <w:rsid w:val="002D22E4"/>
    <w:rsid w:val="002D28EB"/>
    <w:rsid w:val="002D2937"/>
    <w:rsid w:val="002D2F84"/>
    <w:rsid w:val="002D44F5"/>
    <w:rsid w:val="002D4753"/>
    <w:rsid w:val="002D55DC"/>
    <w:rsid w:val="002D5756"/>
    <w:rsid w:val="002D59FC"/>
    <w:rsid w:val="002D799D"/>
    <w:rsid w:val="002E0041"/>
    <w:rsid w:val="002E027E"/>
    <w:rsid w:val="002E05B5"/>
    <w:rsid w:val="002E0E87"/>
    <w:rsid w:val="002E12A0"/>
    <w:rsid w:val="002E16D4"/>
    <w:rsid w:val="002E1770"/>
    <w:rsid w:val="002E1808"/>
    <w:rsid w:val="002E25AB"/>
    <w:rsid w:val="002E2A25"/>
    <w:rsid w:val="002E32B5"/>
    <w:rsid w:val="002E33F4"/>
    <w:rsid w:val="002E349F"/>
    <w:rsid w:val="002E3858"/>
    <w:rsid w:val="002E3E1A"/>
    <w:rsid w:val="002E40D8"/>
    <w:rsid w:val="002E48DD"/>
    <w:rsid w:val="002E49B0"/>
    <w:rsid w:val="002E51D8"/>
    <w:rsid w:val="002E5E89"/>
    <w:rsid w:val="002E6BA4"/>
    <w:rsid w:val="002F00C2"/>
    <w:rsid w:val="002F04BA"/>
    <w:rsid w:val="002F0AC6"/>
    <w:rsid w:val="002F0B0E"/>
    <w:rsid w:val="002F0EAD"/>
    <w:rsid w:val="002F188F"/>
    <w:rsid w:val="002F1B7A"/>
    <w:rsid w:val="002F1C4F"/>
    <w:rsid w:val="002F1E6D"/>
    <w:rsid w:val="002F1F30"/>
    <w:rsid w:val="002F1FA7"/>
    <w:rsid w:val="002F2AB2"/>
    <w:rsid w:val="002F326E"/>
    <w:rsid w:val="002F3425"/>
    <w:rsid w:val="002F41F9"/>
    <w:rsid w:val="002F429B"/>
    <w:rsid w:val="002F507A"/>
    <w:rsid w:val="002F5604"/>
    <w:rsid w:val="002F5B17"/>
    <w:rsid w:val="002F695D"/>
    <w:rsid w:val="002F6DDB"/>
    <w:rsid w:val="002F7209"/>
    <w:rsid w:val="002F750D"/>
    <w:rsid w:val="002F76A2"/>
    <w:rsid w:val="002F7A77"/>
    <w:rsid w:val="00300EBD"/>
    <w:rsid w:val="0030100E"/>
    <w:rsid w:val="003011F1"/>
    <w:rsid w:val="0030184D"/>
    <w:rsid w:val="00301DBF"/>
    <w:rsid w:val="00302089"/>
    <w:rsid w:val="003031F9"/>
    <w:rsid w:val="0030392D"/>
    <w:rsid w:val="00303EAB"/>
    <w:rsid w:val="00304007"/>
    <w:rsid w:val="0030432B"/>
    <w:rsid w:val="00304530"/>
    <w:rsid w:val="00304C1B"/>
    <w:rsid w:val="00304E78"/>
    <w:rsid w:val="00305197"/>
    <w:rsid w:val="00305D52"/>
    <w:rsid w:val="00306242"/>
    <w:rsid w:val="00306AEC"/>
    <w:rsid w:val="0030707F"/>
    <w:rsid w:val="00307F30"/>
    <w:rsid w:val="003109D2"/>
    <w:rsid w:val="00310B48"/>
    <w:rsid w:val="00310BE6"/>
    <w:rsid w:val="003117A4"/>
    <w:rsid w:val="00311CB5"/>
    <w:rsid w:val="00312EFD"/>
    <w:rsid w:val="003130F2"/>
    <w:rsid w:val="00314711"/>
    <w:rsid w:val="00314E7B"/>
    <w:rsid w:val="00314EDE"/>
    <w:rsid w:val="00315380"/>
    <w:rsid w:val="00315DB5"/>
    <w:rsid w:val="00315E65"/>
    <w:rsid w:val="00315F2B"/>
    <w:rsid w:val="0031714C"/>
    <w:rsid w:val="003174A0"/>
    <w:rsid w:val="00317AC1"/>
    <w:rsid w:val="00320240"/>
    <w:rsid w:val="00320346"/>
    <w:rsid w:val="00321757"/>
    <w:rsid w:val="003219F4"/>
    <w:rsid w:val="00321C0C"/>
    <w:rsid w:val="00321DE2"/>
    <w:rsid w:val="00322088"/>
    <w:rsid w:val="00323627"/>
    <w:rsid w:val="00323BCF"/>
    <w:rsid w:val="003243AD"/>
    <w:rsid w:val="003246E5"/>
    <w:rsid w:val="00324F99"/>
    <w:rsid w:val="0032503F"/>
    <w:rsid w:val="00325326"/>
    <w:rsid w:val="0032547B"/>
    <w:rsid w:val="00325B2E"/>
    <w:rsid w:val="0032675F"/>
    <w:rsid w:val="00326A41"/>
    <w:rsid w:val="00326B5B"/>
    <w:rsid w:val="00327023"/>
    <w:rsid w:val="003271A7"/>
    <w:rsid w:val="00327431"/>
    <w:rsid w:val="00330ABC"/>
    <w:rsid w:val="00330D07"/>
    <w:rsid w:val="00330DC4"/>
    <w:rsid w:val="0033104B"/>
    <w:rsid w:val="00331664"/>
    <w:rsid w:val="003317CF"/>
    <w:rsid w:val="00331CAB"/>
    <w:rsid w:val="00331EBE"/>
    <w:rsid w:val="003331B5"/>
    <w:rsid w:val="00334499"/>
    <w:rsid w:val="00335254"/>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DC4"/>
    <w:rsid w:val="00347758"/>
    <w:rsid w:val="0034790C"/>
    <w:rsid w:val="00350D87"/>
    <w:rsid w:val="00351029"/>
    <w:rsid w:val="00351345"/>
    <w:rsid w:val="00351C5F"/>
    <w:rsid w:val="00353509"/>
    <w:rsid w:val="003536F6"/>
    <w:rsid w:val="00353BA3"/>
    <w:rsid w:val="00354211"/>
    <w:rsid w:val="003542E7"/>
    <w:rsid w:val="00354536"/>
    <w:rsid w:val="0035465D"/>
    <w:rsid w:val="00354A5B"/>
    <w:rsid w:val="00354CE1"/>
    <w:rsid w:val="00354FE9"/>
    <w:rsid w:val="003562CF"/>
    <w:rsid w:val="00356647"/>
    <w:rsid w:val="00357305"/>
    <w:rsid w:val="00357677"/>
    <w:rsid w:val="003577EB"/>
    <w:rsid w:val="00357843"/>
    <w:rsid w:val="00357AB0"/>
    <w:rsid w:val="0036089A"/>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901"/>
    <w:rsid w:val="00365934"/>
    <w:rsid w:val="00365AD4"/>
    <w:rsid w:val="00366695"/>
    <w:rsid w:val="00366702"/>
    <w:rsid w:val="003668E8"/>
    <w:rsid w:val="003673E3"/>
    <w:rsid w:val="00367965"/>
    <w:rsid w:val="00370D9E"/>
    <w:rsid w:val="0037161E"/>
    <w:rsid w:val="00371767"/>
    <w:rsid w:val="00371B21"/>
    <w:rsid w:val="00371BD1"/>
    <w:rsid w:val="0037215D"/>
    <w:rsid w:val="00372538"/>
    <w:rsid w:val="00372EAC"/>
    <w:rsid w:val="00373939"/>
    <w:rsid w:val="003739C5"/>
    <w:rsid w:val="003759BF"/>
    <w:rsid w:val="00375A11"/>
    <w:rsid w:val="00375C7F"/>
    <w:rsid w:val="003767D8"/>
    <w:rsid w:val="00376E03"/>
    <w:rsid w:val="003771A9"/>
    <w:rsid w:val="00377B46"/>
    <w:rsid w:val="00377E84"/>
    <w:rsid w:val="003803D5"/>
    <w:rsid w:val="00381A08"/>
    <w:rsid w:val="003835AE"/>
    <w:rsid w:val="00384091"/>
    <w:rsid w:val="003849C6"/>
    <w:rsid w:val="00384ECE"/>
    <w:rsid w:val="003852BC"/>
    <w:rsid w:val="00385A6E"/>
    <w:rsid w:val="00385C15"/>
    <w:rsid w:val="00386001"/>
    <w:rsid w:val="00386259"/>
    <w:rsid w:val="00387153"/>
    <w:rsid w:val="00387275"/>
    <w:rsid w:val="00387458"/>
    <w:rsid w:val="00387527"/>
    <w:rsid w:val="00387D68"/>
    <w:rsid w:val="00390726"/>
    <w:rsid w:val="003908A8"/>
    <w:rsid w:val="00390C06"/>
    <w:rsid w:val="00390D3E"/>
    <w:rsid w:val="00390F9C"/>
    <w:rsid w:val="003914A2"/>
    <w:rsid w:val="0039172F"/>
    <w:rsid w:val="00391FA2"/>
    <w:rsid w:val="003929B7"/>
    <w:rsid w:val="00393060"/>
    <w:rsid w:val="003931C8"/>
    <w:rsid w:val="0039492C"/>
    <w:rsid w:val="00394C30"/>
    <w:rsid w:val="00394E75"/>
    <w:rsid w:val="0039634D"/>
    <w:rsid w:val="0039690C"/>
    <w:rsid w:val="0039718D"/>
    <w:rsid w:val="0039762F"/>
    <w:rsid w:val="003A00B4"/>
    <w:rsid w:val="003A03A2"/>
    <w:rsid w:val="003A06A6"/>
    <w:rsid w:val="003A11BE"/>
    <w:rsid w:val="003A14B2"/>
    <w:rsid w:val="003A1A55"/>
    <w:rsid w:val="003A2866"/>
    <w:rsid w:val="003A2D74"/>
    <w:rsid w:val="003A3D75"/>
    <w:rsid w:val="003A44FC"/>
    <w:rsid w:val="003A5270"/>
    <w:rsid w:val="003A68EE"/>
    <w:rsid w:val="003A6A56"/>
    <w:rsid w:val="003A7103"/>
    <w:rsid w:val="003A7C02"/>
    <w:rsid w:val="003B223E"/>
    <w:rsid w:val="003B2459"/>
    <w:rsid w:val="003B27EE"/>
    <w:rsid w:val="003B2D25"/>
    <w:rsid w:val="003B376D"/>
    <w:rsid w:val="003B3865"/>
    <w:rsid w:val="003B3954"/>
    <w:rsid w:val="003B44EF"/>
    <w:rsid w:val="003B470D"/>
    <w:rsid w:val="003B509B"/>
    <w:rsid w:val="003B50C1"/>
    <w:rsid w:val="003B6163"/>
    <w:rsid w:val="003B622E"/>
    <w:rsid w:val="003B6710"/>
    <w:rsid w:val="003B67EF"/>
    <w:rsid w:val="003B781F"/>
    <w:rsid w:val="003B7B36"/>
    <w:rsid w:val="003B7EC9"/>
    <w:rsid w:val="003C011B"/>
    <w:rsid w:val="003C01C2"/>
    <w:rsid w:val="003C03CF"/>
    <w:rsid w:val="003C0934"/>
    <w:rsid w:val="003C09CC"/>
    <w:rsid w:val="003C0D6E"/>
    <w:rsid w:val="003C1123"/>
    <w:rsid w:val="003C141F"/>
    <w:rsid w:val="003C207A"/>
    <w:rsid w:val="003C23E4"/>
    <w:rsid w:val="003C46EE"/>
    <w:rsid w:val="003C4B87"/>
    <w:rsid w:val="003C4C73"/>
    <w:rsid w:val="003C512A"/>
    <w:rsid w:val="003C5BDB"/>
    <w:rsid w:val="003C6850"/>
    <w:rsid w:val="003C69B1"/>
    <w:rsid w:val="003C71A6"/>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4A7"/>
    <w:rsid w:val="003E0834"/>
    <w:rsid w:val="003E0E33"/>
    <w:rsid w:val="003E14AF"/>
    <w:rsid w:val="003E1501"/>
    <w:rsid w:val="003E1784"/>
    <w:rsid w:val="003E33A5"/>
    <w:rsid w:val="003E3A4B"/>
    <w:rsid w:val="003E4556"/>
    <w:rsid w:val="003E4CBD"/>
    <w:rsid w:val="003E4E79"/>
    <w:rsid w:val="003E5A98"/>
    <w:rsid w:val="003E5F60"/>
    <w:rsid w:val="003E6993"/>
    <w:rsid w:val="003E6BA3"/>
    <w:rsid w:val="003E7AD7"/>
    <w:rsid w:val="003F090C"/>
    <w:rsid w:val="003F0EFC"/>
    <w:rsid w:val="003F1858"/>
    <w:rsid w:val="003F1869"/>
    <w:rsid w:val="003F2489"/>
    <w:rsid w:val="003F2663"/>
    <w:rsid w:val="003F2925"/>
    <w:rsid w:val="003F2B1B"/>
    <w:rsid w:val="003F3C6C"/>
    <w:rsid w:val="003F446B"/>
    <w:rsid w:val="003F512C"/>
    <w:rsid w:val="003F58A4"/>
    <w:rsid w:val="003F60C0"/>
    <w:rsid w:val="003F66FC"/>
    <w:rsid w:val="003F6CDF"/>
    <w:rsid w:val="00400D95"/>
    <w:rsid w:val="0040154C"/>
    <w:rsid w:val="004017E5"/>
    <w:rsid w:val="00401A6B"/>
    <w:rsid w:val="00402373"/>
    <w:rsid w:val="0040276B"/>
    <w:rsid w:val="004028B5"/>
    <w:rsid w:val="00403014"/>
    <w:rsid w:val="00403415"/>
    <w:rsid w:val="004034A2"/>
    <w:rsid w:val="00404509"/>
    <w:rsid w:val="0040488D"/>
    <w:rsid w:val="00404ED2"/>
    <w:rsid w:val="0040557E"/>
    <w:rsid w:val="004063D7"/>
    <w:rsid w:val="00406762"/>
    <w:rsid w:val="004070C2"/>
    <w:rsid w:val="00407550"/>
    <w:rsid w:val="00407EE6"/>
    <w:rsid w:val="00410070"/>
    <w:rsid w:val="00411B81"/>
    <w:rsid w:val="00412682"/>
    <w:rsid w:val="00412841"/>
    <w:rsid w:val="004132AB"/>
    <w:rsid w:val="004132E9"/>
    <w:rsid w:val="0041369D"/>
    <w:rsid w:val="00413B22"/>
    <w:rsid w:val="0041403C"/>
    <w:rsid w:val="004149FF"/>
    <w:rsid w:val="00415078"/>
    <w:rsid w:val="00415A0B"/>
    <w:rsid w:val="00415C92"/>
    <w:rsid w:val="0041688D"/>
    <w:rsid w:val="00416D01"/>
    <w:rsid w:val="00416D15"/>
    <w:rsid w:val="004174A1"/>
    <w:rsid w:val="004209D3"/>
    <w:rsid w:val="0042111B"/>
    <w:rsid w:val="00421417"/>
    <w:rsid w:val="00422217"/>
    <w:rsid w:val="004223AF"/>
    <w:rsid w:val="0042245E"/>
    <w:rsid w:val="00422E51"/>
    <w:rsid w:val="004233C3"/>
    <w:rsid w:val="00423739"/>
    <w:rsid w:val="00423D0B"/>
    <w:rsid w:val="00423D6B"/>
    <w:rsid w:val="004241C5"/>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48F"/>
    <w:rsid w:val="004355FE"/>
    <w:rsid w:val="004357CB"/>
    <w:rsid w:val="00436872"/>
    <w:rsid w:val="00436FE9"/>
    <w:rsid w:val="00437302"/>
    <w:rsid w:val="00437566"/>
    <w:rsid w:val="00437601"/>
    <w:rsid w:val="0044045A"/>
    <w:rsid w:val="00440557"/>
    <w:rsid w:val="00440694"/>
    <w:rsid w:val="00440892"/>
    <w:rsid w:val="00440B87"/>
    <w:rsid w:val="00441793"/>
    <w:rsid w:val="004418D0"/>
    <w:rsid w:val="0044191B"/>
    <w:rsid w:val="00442700"/>
    <w:rsid w:val="00442746"/>
    <w:rsid w:val="00442848"/>
    <w:rsid w:val="00442D31"/>
    <w:rsid w:val="004438E3"/>
    <w:rsid w:val="00444215"/>
    <w:rsid w:val="00444DA1"/>
    <w:rsid w:val="00444DAE"/>
    <w:rsid w:val="00445619"/>
    <w:rsid w:val="0044598B"/>
    <w:rsid w:val="0044625D"/>
    <w:rsid w:val="0044655B"/>
    <w:rsid w:val="00446A2E"/>
    <w:rsid w:val="00447350"/>
    <w:rsid w:val="00447665"/>
    <w:rsid w:val="00447D01"/>
    <w:rsid w:val="004501B9"/>
    <w:rsid w:val="00450494"/>
    <w:rsid w:val="00450591"/>
    <w:rsid w:val="004511A2"/>
    <w:rsid w:val="004516E5"/>
    <w:rsid w:val="00451F09"/>
    <w:rsid w:val="004524D6"/>
    <w:rsid w:val="004529B5"/>
    <w:rsid w:val="00452D79"/>
    <w:rsid w:val="004531B2"/>
    <w:rsid w:val="004538CE"/>
    <w:rsid w:val="00453B54"/>
    <w:rsid w:val="004548F1"/>
    <w:rsid w:val="00454DA6"/>
    <w:rsid w:val="00455375"/>
    <w:rsid w:val="004558C2"/>
    <w:rsid w:val="00455C1A"/>
    <w:rsid w:val="00455C78"/>
    <w:rsid w:val="00456249"/>
    <w:rsid w:val="004563DB"/>
    <w:rsid w:val="00456ADA"/>
    <w:rsid w:val="00456DFB"/>
    <w:rsid w:val="00456F68"/>
    <w:rsid w:val="0045796D"/>
    <w:rsid w:val="00457BCE"/>
    <w:rsid w:val="00460EA9"/>
    <w:rsid w:val="0046108C"/>
    <w:rsid w:val="0046171A"/>
    <w:rsid w:val="00461943"/>
    <w:rsid w:val="00462466"/>
    <w:rsid w:val="004624C0"/>
    <w:rsid w:val="00462D58"/>
    <w:rsid w:val="00462E53"/>
    <w:rsid w:val="00463A8C"/>
    <w:rsid w:val="00463E5C"/>
    <w:rsid w:val="00464286"/>
    <w:rsid w:val="00464CA2"/>
    <w:rsid w:val="00465223"/>
    <w:rsid w:val="00465709"/>
    <w:rsid w:val="00465FD1"/>
    <w:rsid w:val="004661AD"/>
    <w:rsid w:val="004662F1"/>
    <w:rsid w:val="00466A1F"/>
    <w:rsid w:val="004676BB"/>
    <w:rsid w:val="00467DC3"/>
    <w:rsid w:val="00467E10"/>
    <w:rsid w:val="0047091C"/>
    <w:rsid w:val="00471092"/>
    <w:rsid w:val="00472ECC"/>
    <w:rsid w:val="00474619"/>
    <w:rsid w:val="00474638"/>
    <w:rsid w:val="00474F08"/>
    <w:rsid w:val="00475230"/>
    <w:rsid w:val="004754B7"/>
    <w:rsid w:val="00475FC3"/>
    <w:rsid w:val="004764F3"/>
    <w:rsid w:val="00476EB4"/>
    <w:rsid w:val="00480223"/>
    <w:rsid w:val="00480B55"/>
    <w:rsid w:val="00480BFD"/>
    <w:rsid w:val="00481171"/>
    <w:rsid w:val="00481EF2"/>
    <w:rsid w:val="00482370"/>
    <w:rsid w:val="00482659"/>
    <w:rsid w:val="004836A5"/>
    <w:rsid w:val="00483EC7"/>
    <w:rsid w:val="004846C0"/>
    <w:rsid w:val="0048533C"/>
    <w:rsid w:val="004855B8"/>
    <w:rsid w:val="00485D62"/>
    <w:rsid w:val="004861E0"/>
    <w:rsid w:val="00486D65"/>
    <w:rsid w:val="00486F80"/>
    <w:rsid w:val="004876F3"/>
    <w:rsid w:val="004902C8"/>
    <w:rsid w:val="00490632"/>
    <w:rsid w:val="004907B9"/>
    <w:rsid w:val="00491DB7"/>
    <w:rsid w:val="00491E83"/>
    <w:rsid w:val="004926AD"/>
    <w:rsid w:val="004928EF"/>
    <w:rsid w:val="00492959"/>
    <w:rsid w:val="00493099"/>
    <w:rsid w:val="00493F65"/>
    <w:rsid w:val="00495202"/>
    <w:rsid w:val="0049589A"/>
    <w:rsid w:val="00495F27"/>
    <w:rsid w:val="00496500"/>
    <w:rsid w:val="00496C94"/>
    <w:rsid w:val="004970A4"/>
    <w:rsid w:val="00497B78"/>
    <w:rsid w:val="004A0574"/>
    <w:rsid w:val="004A0BA4"/>
    <w:rsid w:val="004A1F0E"/>
    <w:rsid w:val="004A1F17"/>
    <w:rsid w:val="004A2F40"/>
    <w:rsid w:val="004A31C5"/>
    <w:rsid w:val="004A3993"/>
    <w:rsid w:val="004A3C73"/>
    <w:rsid w:val="004A415A"/>
    <w:rsid w:val="004A4690"/>
    <w:rsid w:val="004A4A99"/>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C86"/>
    <w:rsid w:val="004B0DC2"/>
    <w:rsid w:val="004B1D5F"/>
    <w:rsid w:val="004B26E9"/>
    <w:rsid w:val="004B2877"/>
    <w:rsid w:val="004B2FD9"/>
    <w:rsid w:val="004B3056"/>
    <w:rsid w:val="004B3097"/>
    <w:rsid w:val="004B3A19"/>
    <w:rsid w:val="004B3EC9"/>
    <w:rsid w:val="004B48A6"/>
    <w:rsid w:val="004B49FD"/>
    <w:rsid w:val="004B4FAF"/>
    <w:rsid w:val="004B508A"/>
    <w:rsid w:val="004B5210"/>
    <w:rsid w:val="004B56C8"/>
    <w:rsid w:val="004B5EB6"/>
    <w:rsid w:val="004B6303"/>
    <w:rsid w:val="004B684F"/>
    <w:rsid w:val="004B6898"/>
    <w:rsid w:val="004B6B75"/>
    <w:rsid w:val="004B6D75"/>
    <w:rsid w:val="004C13F8"/>
    <w:rsid w:val="004C18F8"/>
    <w:rsid w:val="004C1BFB"/>
    <w:rsid w:val="004C1F6B"/>
    <w:rsid w:val="004C22FF"/>
    <w:rsid w:val="004C2A64"/>
    <w:rsid w:val="004C337C"/>
    <w:rsid w:val="004C3542"/>
    <w:rsid w:val="004C3868"/>
    <w:rsid w:val="004C4487"/>
    <w:rsid w:val="004C57BF"/>
    <w:rsid w:val="004C5F31"/>
    <w:rsid w:val="004C62A8"/>
    <w:rsid w:val="004C6328"/>
    <w:rsid w:val="004C706A"/>
    <w:rsid w:val="004D12F1"/>
    <w:rsid w:val="004D15A2"/>
    <w:rsid w:val="004D1F2E"/>
    <w:rsid w:val="004D23DA"/>
    <w:rsid w:val="004D26B0"/>
    <w:rsid w:val="004D2914"/>
    <w:rsid w:val="004D2C4B"/>
    <w:rsid w:val="004D2C62"/>
    <w:rsid w:val="004D3781"/>
    <w:rsid w:val="004D378F"/>
    <w:rsid w:val="004D400F"/>
    <w:rsid w:val="004D4EB0"/>
    <w:rsid w:val="004D53DA"/>
    <w:rsid w:val="004D572E"/>
    <w:rsid w:val="004D5885"/>
    <w:rsid w:val="004D5DB4"/>
    <w:rsid w:val="004D6361"/>
    <w:rsid w:val="004D63EE"/>
    <w:rsid w:val="004D68CA"/>
    <w:rsid w:val="004D6B56"/>
    <w:rsid w:val="004D7102"/>
    <w:rsid w:val="004D781B"/>
    <w:rsid w:val="004E0532"/>
    <w:rsid w:val="004E0699"/>
    <w:rsid w:val="004E0C48"/>
    <w:rsid w:val="004E0E21"/>
    <w:rsid w:val="004E0F5B"/>
    <w:rsid w:val="004E1431"/>
    <w:rsid w:val="004E17D9"/>
    <w:rsid w:val="004E1D55"/>
    <w:rsid w:val="004E1D7B"/>
    <w:rsid w:val="004E1EE6"/>
    <w:rsid w:val="004E2BB3"/>
    <w:rsid w:val="004E2DFD"/>
    <w:rsid w:val="004E30D1"/>
    <w:rsid w:val="004E3491"/>
    <w:rsid w:val="004E3586"/>
    <w:rsid w:val="004E43A3"/>
    <w:rsid w:val="004E4524"/>
    <w:rsid w:val="004E45C6"/>
    <w:rsid w:val="004E508B"/>
    <w:rsid w:val="004E53C5"/>
    <w:rsid w:val="004E555C"/>
    <w:rsid w:val="004E5D55"/>
    <w:rsid w:val="004E5D67"/>
    <w:rsid w:val="004E6006"/>
    <w:rsid w:val="004E6046"/>
    <w:rsid w:val="004E6B2E"/>
    <w:rsid w:val="004E7606"/>
    <w:rsid w:val="004E7A1B"/>
    <w:rsid w:val="004F0707"/>
    <w:rsid w:val="004F0775"/>
    <w:rsid w:val="004F123F"/>
    <w:rsid w:val="004F1614"/>
    <w:rsid w:val="004F1715"/>
    <w:rsid w:val="004F2058"/>
    <w:rsid w:val="004F279F"/>
    <w:rsid w:val="004F3977"/>
    <w:rsid w:val="004F5551"/>
    <w:rsid w:val="004F5757"/>
    <w:rsid w:val="004F590A"/>
    <w:rsid w:val="004F5F89"/>
    <w:rsid w:val="004F621D"/>
    <w:rsid w:val="004F6A74"/>
    <w:rsid w:val="004F7056"/>
    <w:rsid w:val="004F7958"/>
    <w:rsid w:val="004F7AFE"/>
    <w:rsid w:val="00500D1C"/>
    <w:rsid w:val="00500E82"/>
    <w:rsid w:val="00501629"/>
    <w:rsid w:val="00502331"/>
    <w:rsid w:val="0050274E"/>
    <w:rsid w:val="0050299B"/>
    <w:rsid w:val="00502D69"/>
    <w:rsid w:val="00503107"/>
    <w:rsid w:val="00503DF6"/>
    <w:rsid w:val="005040FA"/>
    <w:rsid w:val="00504225"/>
    <w:rsid w:val="0050455B"/>
    <w:rsid w:val="0050493B"/>
    <w:rsid w:val="00504A5D"/>
    <w:rsid w:val="00504E94"/>
    <w:rsid w:val="00504EBE"/>
    <w:rsid w:val="00505020"/>
    <w:rsid w:val="00505BEF"/>
    <w:rsid w:val="00505E05"/>
    <w:rsid w:val="00505F36"/>
    <w:rsid w:val="00506616"/>
    <w:rsid w:val="00507116"/>
    <w:rsid w:val="005100C1"/>
    <w:rsid w:val="00510247"/>
    <w:rsid w:val="0051058E"/>
    <w:rsid w:val="005107A2"/>
    <w:rsid w:val="00510AF6"/>
    <w:rsid w:val="00510D81"/>
    <w:rsid w:val="00511238"/>
    <w:rsid w:val="005125A6"/>
    <w:rsid w:val="005128EC"/>
    <w:rsid w:val="005142DA"/>
    <w:rsid w:val="00514813"/>
    <w:rsid w:val="00514E12"/>
    <w:rsid w:val="00515648"/>
    <w:rsid w:val="005158B5"/>
    <w:rsid w:val="0051616D"/>
    <w:rsid w:val="00516730"/>
    <w:rsid w:val="0051677A"/>
    <w:rsid w:val="00516DF9"/>
    <w:rsid w:val="00517C60"/>
    <w:rsid w:val="00517E7A"/>
    <w:rsid w:val="00520244"/>
    <w:rsid w:val="005208DF"/>
    <w:rsid w:val="00520BA6"/>
    <w:rsid w:val="005213DF"/>
    <w:rsid w:val="00521A12"/>
    <w:rsid w:val="0052219E"/>
    <w:rsid w:val="005229C1"/>
    <w:rsid w:val="00522B00"/>
    <w:rsid w:val="0052320D"/>
    <w:rsid w:val="00523DBB"/>
    <w:rsid w:val="00523E20"/>
    <w:rsid w:val="00524E0D"/>
    <w:rsid w:val="00525BAB"/>
    <w:rsid w:val="005267B7"/>
    <w:rsid w:val="0052740C"/>
    <w:rsid w:val="00527665"/>
    <w:rsid w:val="00527716"/>
    <w:rsid w:val="00527953"/>
    <w:rsid w:val="00530837"/>
    <w:rsid w:val="00530EED"/>
    <w:rsid w:val="00531035"/>
    <w:rsid w:val="0053141C"/>
    <w:rsid w:val="005314E1"/>
    <w:rsid w:val="005315C3"/>
    <w:rsid w:val="00532349"/>
    <w:rsid w:val="00533319"/>
    <w:rsid w:val="005338E3"/>
    <w:rsid w:val="00533BD4"/>
    <w:rsid w:val="00533C37"/>
    <w:rsid w:val="00534596"/>
    <w:rsid w:val="0053467A"/>
    <w:rsid w:val="0053467B"/>
    <w:rsid w:val="00535831"/>
    <w:rsid w:val="00535B2B"/>
    <w:rsid w:val="00536175"/>
    <w:rsid w:val="005364A3"/>
    <w:rsid w:val="005367CF"/>
    <w:rsid w:val="00536BF4"/>
    <w:rsid w:val="00537293"/>
    <w:rsid w:val="00540795"/>
    <w:rsid w:val="00540819"/>
    <w:rsid w:val="00541BC6"/>
    <w:rsid w:val="005421CE"/>
    <w:rsid w:val="005421FA"/>
    <w:rsid w:val="005423B7"/>
    <w:rsid w:val="0054255E"/>
    <w:rsid w:val="005426C1"/>
    <w:rsid w:val="00542DA8"/>
    <w:rsid w:val="00542F43"/>
    <w:rsid w:val="005438D8"/>
    <w:rsid w:val="005438FE"/>
    <w:rsid w:val="00543BD2"/>
    <w:rsid w:val="005441E4"/>
    <w:rsid w:val="00544464"/>
    <w:rsid w:val="00544F95"/>
    <w:rsid w:val="00545359"/>
    <w:rsid w:val="005459F1"/>
    <w:rsid w:val="00545B40"/>
    <w:rsid w:val="00545FB1"/>
    <w:rsid w:val="0054628A"/>
    <w:rsid w:val="005463E6"/>
    <w:rsid w:val="005474F0"/>
    <w:rsid w:val="00547B82"/>
    <w:rsid w:val="00551262"/>
    <w:rsid w:val="0055136A"/>
    <w:rsid w:val="0055142D"/>
    <w:rsid w:val="00551B02"/>
    <w:rsid w:val="005520C7"/>
    <w:rsid w:val="00552198"/>
    <w:rsid w:val="00552775"/>
    <w:rsid w:val="00552900"/>
    <w:rsid w:val="005529AF"/>
    <w:rsid w:val="00553282"/>
    <w:rsid w:val="00553A1C"/>
    <w:rsid w:val="005541E0"/>
    <w:rsid w:val="005545F2"/>
    <w:rsid w:val="00555F89"/>
    <w:rsid w:val="00556DED"/>
    <w:rsid w:val="005572E8"/>
    <w:rsid w:val="00557419"/>
    <w:rsid w:val="005578B2"/>
    <w:rsid w:val="0055799E"/>
    <w:rsid w:val="00557CB4"/>
    <w:rsid w:val="00557D90"/>
    <w:rsid w:val="005620E4"/>
    <w:rsid w:val="00562C21"/>
    <w:rsid w:val="00563074"/>
    <w:rsid w:val="0056342F"/>
    <w:rsid w:val="005635A7"/>
    <w:rsid w:val="00563F9E"/>
    <w:rsid w:val="00564272"/>
    <w:rsid w:val="00564BD2"/>
    <w:rsid w:val="00565AE4"/>
    <w:rsid w:val="00566587"/>
    <w:rsid w:val="005666A6"/>
    <w:rsid w:val="0056681F"/>
    <w:rsid w:val="00566E7D"/>
    <w:rsid w:val="00567156"/>
    <w:rsid w:val="00567555"/>
    <w:rsid w:val="0056765F"/>
    <w:rsid w:val="00567F44"/>
    <w:rsid w:val="0057053E"/>
    <w:rsid w:val="00570E56"/>
    <w:rsid w:val="005722E4"/>
    <w:rsid w:val="00572B79"/>
    <w:rsid w:val="00572CB3"/>
    <w:rsid w:val="005739D6"/>
    <w:rsid w:val="00573D62"/>
    <w:rsid w:val="00573F9A"/>
    <w:rsid w:val="005744A6"/>
    <w:rsid w:val="00574583"/>
    <w:rsid w:val="0057461D"/>
    <w:rsid w:val="00575631"/>
    <w:rsid w:val="00575A30"/>
    <w:rsid w:val="0057627B"/>
    <w:rsid w:val="00576DBA"/>
    <w:rsid w:val="00577744"/>
    <w:rsid w:val="00580C39"/>
    <w:rsid w:val="00580ECD"/>
    <w:rsid w:val="00581192"/>
    <w:rsid w:val="00581259"/>
    <w:rsid w:val="005813E2"/>
    <w:rsid w:val="005828E2"/>
    <w:rsid w:val="00583594"/>
    <w:rsid w:val="005843E9"/>
    <w:rsid w:val="005845C0"/>
    <w:rsid w:val="00584B66"/>
    <w:rsid w:val="00584F90"/>
    <w:rsid w:val="005850BC"/>
    <w:rsid w:val="00585448"/>
    <w:rsid w:val="00586410"/>
    <w:rsid w:val="00586A27"/>
    <w:rsid w:val="00586BFD"/>
    <w:rsid w:val="00587D0E"/>
    <w:rsid w:val="00590408"/>
    <w:rsid w:val="00590462"/>
    <w:rsid w:val="00591D3A"/>
    <w:rsid w:val="005922FB"/>
    <w:rsid w:val="0059303E"/>
    <w:rsid w:val="00594B13"/>
    <w:rsid w:val="00594C63"/>
    <w:rsid w:val="00594E28"/>
    <w:rsid w:val="00595F0A"/>
    <w:rsid w:val="00595FD7"/>
    <w:rsid w:val="005971E7"/>
    <w:rsid w:val="005973C7"/>
    <w:rsid w:val="00597D0B"/>
    <w:rsid w:val="005A0CAF"/>
    <w:rsid w:val="005A1296"/>
    <w:rsid w:val="005A180A"/>
    <w:rsid w:val="005A21CA"/>
    <w:rsid w:val="005A322D"/>
    <w:rsid w:val="005A3480"/>
    <w:rsid w:val="005A39BC"/>
    <w:rsid w:val="005A3F43"/>
    <w:rsid w:val="005A6088"/>
    <w:rsid w:val="005A685D"/>
    <w:rsid w:val="005A6AAF"/>
    <w:rsid w:val="005A6BED"/>
    <w:rsid w:val="005A7602"/>
    <w:rsid w:val="005A7A0B"/>
    <w:rsid w:val="005A7B88"/>
    <w:rsid w:val="005B0693"/>
    <w:rsid w:val="005B0933"/>
    <w:rsid w:val="005B0B26"/>
    <w:rsid w:val="005B0DBE"/>
    <w:rsid w:val="005B133F"/>
    <w:rsid w:val="005B1385"/>
    <w:rsid w:val="005B1458"/>
    <w:rsid w:val="005B155A"/>
    <w:rsid w:val="005B19A4"/>
    <w:rsid w:val="005B1B14"/>
    <w:rsid w:val="005B2DA9"/>
    <w:rsid w:val="005B33FA"/>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3E"/>
    <w:rsid w:val="005C7147"/>
    <w:rsid w:val="005C75F6"/>
    <w:rsid w:val="005C7C16"/>
    <w:rsid w:val="005C7F53"/>
    <w:rsid w:val="005D029E"/>
    <w:rsid w:val="005D04F9"/>
    <w:rsid w:val="005D057A"/>
    <w:rsid w:val="005D182C"/>
    <w:rsid w:val="005D18E1"/>
    <w:rsid w:val="005D19C0"/>
    <w:rsid w:val="005D243F"/>
    <w:rsid w:val="005D2476"/>
    <w:rsid w:val="005D2BA7"/>
    <w:rsid w:val="005D350B"/>
    <w:rsid w:val="005D3A99"/>
    <w:rsid w:val="005D496B"/>
    <w:rsid w:val="005D5615"/>
    <w:rsid w:val="005D64A3"/>
    <w:rsid w:val="005D64F8"/>
    <w:rsid w:val="005D66CE"/>
    <w:rsid w:val="005D7459"/>
    <w:rsid w:val="005D75D5"/>
    <w:rsid w:val="005D78FC"/>
    <w:rsid w:val="005E01DD"/>
    <w:rsid w:val="005E034B"/>
    <w:rsid w:val="005E0362"/>
    <w:rsid w:val="005E0F50"/>
    <w:rsid w:val="005E13F6"/>
    <w:rsid w:val="005E2157"/>
    <w:rsid w:val="005E249F"/>
    <w:rsid w:val="005E24CC"/>
    <w:rsid w:val="005E2676"/>
    <w:rsid w:val="005E27EC"/>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96B"/>
    <w:rsid w:val="005F4B4C"/>
    <w:rsid w:val="005F4BD1"/>
    <w:rsid w:val="005F4D5B"/>
    <w:rsid w:val="005F50D3"/>
    <w:rsid w:val="005F5291"/>
    <w:rsid w:val="005F580B"/>
    <w:rsid w:val="005F5829"/>
    <w:rsid w:val="005F602A"/>
    <w:rsid w:val="005F61B0"/>
    <w:rsid w:val="005F6483"/>
    <w:rsid w:val="005F6B8D"/>
    <w:rsid w:val="005F6BF5"/>
    <w:rsid w:val="005F7295"/>
    <w:rsid w:val="005F74B0"/>
    <w:rsid w:val="005F7D25"/>
    <w:rsid w:val="005F7E41"/>
    <w:rsid w:val="006003B6"/>
    <w:rsid w:val="00600A2C"/>
    <w:rsid w:val="00601CD8"/>
    <w:rsid w:val="006023D3"/>
    <w:rsid w:val="006024D7"/>
    <w:rsid w:val="0060343E"/>
    <w:rsid w:val="0060431C"/>
    <w:rsid w:val="00604415"/>
    <w:rsid w:val="00604448"/>
    <w:rsid w:val="006047C8"/>
    <w:rsid w:val="0060482E"/>
    <w:rsid w:val="0060492F"/>
    <w:rsid w:val="006059B7"/>
    <w:rsid w:val="006062E9"/>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ABC"/>
    <w:rsid w:val="0061254B"/>
    <w:rsid w:val="006131F8"/>
    <w:rsid w:val="0061342A"/>
    <w:rsid w:val="006135B3"/>
    <w:rsid w:val="00613A33"/>
    <w:rsid w:val="00613FFE"/>
    <w:rsid w:val="00614951"/>
    <w:rsid w:val="00614A9D"/>
    <w:rsid w:val="006154F8"/>
    <w:rsid w:val="0061560D"/>
    <w:rsid w:val="00615725"/>
    <w:rsid w:val="0061589A"/>
    <w:rsid w:val="00615AC8"/>
    <w:rsid w:val="00616718"/>
    <w:rsid w:val="00616C1B"/>
    <w:rsid w:val="00617077"/>
    <w:rsid w:val="00617AA9"/>
    <w:rsid w:val="00617D57"/>
    <w:rsid w:val="00617D6D"/>
    <w:rsid w:val="00617EBE"/>
    <w:rsid w:val="006206E6"/>
    <w:rsid w:val="0062155C"/>
    <w:rsid w:val="0062175D"/>
    <w:rsid w:val="00621BC9"/>
    <w:rsid w:val="00621DBA"/>
    <w:rsid w:val="00621F24"/>
    <w:rsid w:val="00622173"/>
    <w:rsid w:val="006224BE"/>
    <w:rsid w:val="00622757"/>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6C27"/>
    <w:rsid w:val="00637F0C"/>
    <w:rsid w:val="0064000B"/>
    <w:rsid w:val="00640269"/>
    <w:rsid w:val="00640BE4"/>
    <w:rsid w:val="006411AB"/>
    <w:rsid w:val="00641745"/>
    <w:rsid w:val="00641D04"/>
    <w:rsid w:val="0064203F"/>
    <w:rsid w:val="00642204"/>
    <w:rsid w:val="006435B8"/>
    <w:rsid w:val="00643921"/>
    <w:rsid w:val="00643DB9"/>
    <w:rsid w:val="0064420C"/>
    <w:rsid w:val="00644258"/>
    <w:rsid w:val="006454F1"/>
    <w:rsid w:val="00646A95"/>
    <w:rsid w:val="0064747B"/>
    <w:rsid w:val="006475F2"/>
    <w:rsid w:val="006503C2"/>
    <w:rsid w:val="0065040C"/>
    <w:rsid w:val="006507EE"/>
    <w:rsid w:val="0065085F"/>
    <w:rsid w:val="006518D7"/>
    <w:rsid w:val="00652049"/>
    <w:rsid w:val="00652D4A"/>
    <w:rsid w:val="00653CAB"/>
    <w:rsid w:val="006545EB"/>
    <w:rsid w:val="00654809"/>
    <w:rsid w:val="006548A2"/>
    <w:rsid w:val="00654AB8"/>
    <w:rsid w:val="00654C01"/>
    <w:rsid w:val="006550CE"/>
    <w:rsid w:val="006565F2"/>
    <w:rsid w:val="006569F9"/>
    <w:rsid w:val="00656CF5"/>
    <w:rsid w:val="00661261"/>
    <w:rsid w:val="0066399F"/>
    <w:rsid w:val="00664540"/>
    <w:rsid w:val="0066456F"/>
    <w:rsid w:val="00664A09"/>
    <w:rsid w:val="00665C83"/>
    <w:rsid w:val="00665F0F"/>
    <w:rsid w:val="00666BF2"/>
    <w:rsid w:val="00667487"/>
    <w:rsid w:val="0067009E"/>
    <w:rsid w:val="0067032B"/>
    <w:rsid w:val="00670C33"/>
    <w:rsid w:val="00670F8D"/>
    <w:rsid w:val="0067141B"/>
    <w:rsid w:val="006718A4"/>
    <w:rsid w:val="006723F0"/>
    <w:rsid w:val="00673882"/>
    <w:rsid w:val="00673C69"/>
    <w:rsid w:val="00673EF7"/>
    <w:rsid w:val="00674B77"/>
    <w:rsid w:val="00674E3E"/>
    <w:rsid w:val="00674F79"/>
    <w:rsid w:val="00674F84"/>
    <w:rsid w:val="0067510C"/>
    <w:rsid w:val="006751B0"/>
    <w:rsid w:val="00675460"/>
    <w:rsid w:val="00675FCE"/>
    <w:rsid w:val="00677147"/>
    <w:rsid w:val="00677412"/>
    <w:rsid w:val="00680483"/>
    <w:rsid w:val="00680ACE"/>
    <w:rsid w:val="00680E59"/>
    <w:rsid w:val="00680F0A"/>
    <w:rsid w:val="00680F37"/>
    <w:rsid w:val="00680F94"/>
    <w:rsid w:val="00682240"/>
    <w:rsid w:val="006830A7"/>
    <w:rsid w:val="006832E4"/>
    <w:rsid w:val="00684350"/>
    <w:rsid w:val="00685DB8"/>
    <w:rsid w:val="006905AC"/>
    <w:rsid w:val="00690BB2"/>
    <w:rsid w:val="0069117A"/>
    <w:rsid w:val="00691B95"/>
    <w:rsid w:val="00692966"/>
    <w:rsid w:val="00692AD3"/>
    <w:rsid w:val="00692BAE"/>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BFC"/>
    <w:rsid w:val="006A47EA"/>
    <w:rsid w:val="006A4D3F"/>
    <w:rsid w:val="006A5687"/>
    <w:rsid w:val="006A6365"/>
    <w:rsid w:val="006A6AF4"/>
    <w:rsid w:val="006A7112"/>
    <w:rsid w:val="006A7303"/>
    <w:rsid w:val="006A75BF"/>
    <w:rsid w:val="006B034C"/>
    <w:rsid w:val="006B0700"/>
    <w:rsid w:val="006B0A08"/>
    <w:rsid w:val="006B0CA7"/>
    <w:rsid w:val="006B1FBE"/>
    <w:rsid w:val="006B238A"/>
    <w:rsid w:val="006B2923"/>
    <w:rsid w:val="006B29BB"/>
    <w:rsid w:val="006B376B"/>
    <w:rsid w:val="006B3D7A"/>
    <w:rsid w:val="006B3FE6"/>
    <w:rsid w:val="006B4900"/>
    <w:rsid w:val="006B49D3"/>
    <w:rsid w:val="006B52E2"/>
    <w:rsid w:val="006B581B"/>
    <w:rsid w:val="006B5F99"/>
    <w:rsid w:val="006B64DA"/>
    <w:rsid w:val="006B6CBB"/>
    <w:rsid w:val="006B6DDE"/>
    <w:rsid w:val="006B6DE4"/>
    <w:rsid w:val="006B72D7"/>
    <w:rsid w:val="006B733F"/>
    <w:rsid w:val="006B7E14"/>
    <w:rsid w:val="006C073D"/>
    <w:rsid w:val="006C0920"/>
    <w:rsid w:val="006C1658"/>
    <w:rsid w:val="006C24D4"/>
    <w:rsid w:val="006C2684"/>
    <w:rsid w:val="006C2827"/>
    <w:rsid w:val="006C2A2C"/>
    <w:rsid w:val="006C3A01"/>
    <w:rsid w:val="006C4533"/>
    <w:rsid w:val="006C4EA5"/>
    <w:rsid w:val="006C543A"/>
    <w:rsid w:val="006C5AEC"/>
    <w:rsid w:val="006C6BCA"/>
    <w:rsid w:val="006C77FF"/>
    <w:rsid w:val="006C7C1C"/>
    <w:rsid w:val="006D0B09"/>
    <w:rsid w:val="006D1125"/>
    <w:rsid w:val="006D1494"/>
    <w:rsid w:val="006D22A6"/>
    <w:rsid w:val="006D300C"/>
    <w:rsid w:val="006D3120"/>
    <w:rsid w:val="006D33D1"/>
    <w:rsid w:val="006D3776"/>
    <w:rsid w:val="006D3887"/>
    <w:rsid w:val="006D39B5"/>
    <w:rsid w:val="006D4CEA"/>
    <w:rsid w:val="006D4F03"/>
    <w:rsid w:val="006D5514"/>
    <w:rsid w:val="006D63F0"/>
    <w:rsid w:val="006D6C66"/>
    <w:rsid w:val="006D6E62"/>
    <w:rsid w:val="006D765C"/>
    <w:rsid w:val="006E05B5"/>
    <w:rsid w:val="006E064C"/>
    <w:rsid w:val="006E0C66"/>
    <w:rsid w:val="006E1722"/>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E7D05"/>
    <w:rsid w:val="006F032C"/>
    <w:rsid w:val="006F0617"/>
    <w:rsid w:val="006F1D30"/>
    <w:rsid w:val="006F1E85"/>
    <w:rsid w:val="006F1FA8"/>
    <w:rsid w:val="006F2297"/>
    <w:rsid w:val="006F2621"/>
    <w:rsid w:val="006F286E"/>
    <w:rsid w:val="006F28EF"/>
    <w:rsid w:val="006F344E"/>
    <w:rsid w:val="006F36F5"/>
    <w:rsid w:val="006F3C5F"/>
    <w:rsid w:val="006F4074"/>
    <w:rsid w:val="006F4542"/>
    <w:rsid w:val="006F5678"/>
    <w:rsid w:val="006F5777"/>
    <w:rsid w:val="006F64A2"/>
    <w:rsid w:val="006F6937"/>
    <w:rsid w:val="006F6A21"/>
    <w:rsid w:val="006F7DB4"/>
    <w:rsid w:val="00700058"/>
    <w:rsid w:val="007002E2"/>
    <w:rsid w:val="00700404"/>
    <w:rsid w:val="007005A1"/>
    <w:rsid w:val="007005AB"/>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0EA"/>
    <w:rsid w:val="00714802"/>
    <w:rsid w:val="00715D2D"/>
    <w:rsid w:val="00715EFF"/>
    <w:rsid w:val="007169C9"/>
    <w:rsid w:val="0071718A"/>
    <w:rsid w:val="007171C6"/>
    <w:rsid w:val="007175DB"/>
    <w:rsid w:val="00717A39"/>
    <w:rsid w:val="007207AF"/>
    <w:rsid w:val="007215F2"/>
    <w:rsid w:val="00721B9E"/>
    <w:rsid w:val="00721E37"/>
    <w:rsid w:val="00722023"/>
    <w:rsid w:val="0072230B"/>
    <w:rsid w:val="00722DB1"/>
    <w:rsid w:val="0072360D"/>
    <w:rsid w:val="007236AF"/>
    <w:rsid w:val="00723AAA"/>
    <w:rsid w:val="0072400B"/>
    <w:rsid w:val="00724554"/>
    <w:rsid w:val="00724688"/>
    <w:rsid w:val="00724B17"/>
    <w:rsid w:val="00725146"/>
    <w:rsid w:val="0072603E"/>
    <w:rsid w:val="00726CEC"/>
    <w:rsid w:val="00727ADE"/>
    <w:rsid w:val="007322AB"/>
    <w:rsid w:val="00732A05"/>
    <w:rsid w:val="00732C68"/>
    <w:rsid w:val="007336A0"/>
    <w:rsid w:val="007341AA"/>
    <w:rsid w:val="00734235"/>
    <w:rsid w:val="00734895"/>
    <w:rsid w:val="007348C5"/>
    <w:rsid w:val="00734929"/>
    <w:rsid w:val="0073507A"/>
    <w:rsid w:val="00736200"/>
    <w:rsid w:val="00736866"/>
    <w:rsid w:val="007369C6"/>
    <w:rsid w:val="00736B55"/>
    <w:rsid w:val="0073761D"/>
    <w:rsid w:val="00737B89"/>
    <w:rsid w:val="00740551"/>
    <w:rsid w:val="00740A8F"/>
    <w:rsid w:val="00740BB5"/>
    <w:rsid w:val="00740E28"/>
    <w:rsid w:val="0074124E"/>
    <w:rsid w:val="0074175B"/>
    <w:rsid w:val="0074361B"/>
    <w:rsid w:val="007436A3"/>
    <w:rsid w:val="00743FD7"/>
    <w:rsid w:val="0074408B"/>
    <w:rsid w:val="0074447E"/>
    <w:rsid w:val="00744830"/>
    <w:rsid w:val="00745E79"/>
    <w:rsid w:val="00745FB0"/>
    <w:rsid w:val="00746485"/>
    <w:rsid w:val="007467A5"/>
    <w:rsid w:val="007473F6"/>
    <w:rsid w:val="0074776E"/>
    <w:rsid w:val="00747B6F"/>
    <w:rsid w:val="00747BB6"/>
    <w:rsid w:val="0075114A"/>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7086A"/>
    <w:rsid w:val="00770B82"/>
    <w:rsid w:val="00770FA5"/>
    <w:rsid w:val="00771A1A"/>
    <w:rsid w:val="00771A88"/>
    <w:rsid w:val="0077201E"/>
    <w:rsid w:val="007721B0"/>
    <w:rsid w:val="00772213"/>
    <w:rsid w:val="0077251C"/>
    <w:rsid w:val="007725BE"/>
    <w:rsid w:val="00772C6C"/>
    <w:rsid w:val="00772D9C"/>
    <w:rsid w:val="00773206"/>
    <w:rsid w:val="00773A01"/>
    <w:rsid w:val="00773E67"/>
    <w:rsid w:val="007743A7"/>
    <w:rsid w:val="00774D3D"/>
    <w:rsid w:val="00774D9E"/>
    <w:rsid w:val="00774FB4"/>
    <w:rsid w:val="00775936"/>
    <w:rsid w:val="00776282"/>
    <w:rsid w:val="0078016D"/>
    <w:rsid w:val="00780763"/>
    <w:rsid w:val="00780C98"/>
    <w:rsid w:val="0078114A"/>
    <w:rsid w:val="007811C7"/>
    <w:rsid w:val="007811E2"/>
    <w:rsid w:val="007815E3"/>
    <w:rsid w:val="007824D3"/>
    <w:rsid w:val="007828AF"/>
    <w:rsid w:val="00782946"/>
    <w:rsid w:val="00782E22"/>
    <w:rsid w:val="00783E03"/>
    <w:rsid w:val="00783ED5"/>
    <w:rsid w:val="0078425D"/>
    <w:rsid w:val="007846F5"/>
    <w:rsid w:val="007852F3"/>
    <w:rsid w:val="0078576C"/>
    <w:rsid w:val="007861AB"/>
    <w:rsid w:val="007861CA"/>
    <w:rsid w:val="00786FDB"/>
    <w:rsid w:val="0078702A"/>
    <w:rsid w:val="00787748"/>
    <w:rsid w:val="00787ABE"/>
    <w:rsid w:val="007901AD"/>
    <w:rsid w:val="00790378"/>
    <w:rsid w:val="00790558"/>
    <w:rsid w:val="00790E89"/>
    <w:rsid w:val="00791214"/>
    <w:rsid w:val="00791F59"/>
    <w:rsid w:val="007924E0"/>
    <w:rsid w:val="0079250F"/>
    <w:rsid w:val="0079283B"/>
    <w:rsid w:val="00792C0E"/>
    <w:rsid w:val="00793FDC"/>
    <w:rsid w:val="0079402D"/>
    <w:rsid w:val="00794981"/>
    <w:rsid w:val="00794C46"/>
    <w:rsid w:val="0079603C"/>
    <w:rsid w:val="007962FF"/>
    <w:rsid w:val="00796779"/>
    <w:rsid w:val="007969BC"/>
    <w:rsid w:val="00796E66"/>
    <w:rsid w:val="00797B78"/>
    <w:rsid w:val="007A0DCC"/>
    <w:rsid w:val="007A1A0C"/>
    <w:rsid w:val="007A216E"/>
    <w:rsid w:val="007A2A0B"/>
    <w:rsid w:val="007A317A"/>
    <w:rsid w:val="007A332C"/>
    <w:rsid w:val="007A5A27"/>
    <w:rsid w:val="007A5B4B"/>
    <w:rsid w:val="007A69A3"/>
    <w:rsid w:val="007A6AD7"/>
    <w:rsid w:val="007A6B1D"/>
    <w:rsid w:val="007A6E48"/>
    <w:rsid w:val="007A7202"/>
    <w:rsid w:val="007A7E29"/>
    <w:rsid w:val="007B01A4"/>
    <w:rsid w:val="007B0666"/>
    <w:rsid w:val="007B0E86"/>
    <w:rsid w:val="007B19A5"/>
    <w:rsid w:val="007B1FDF"/>
    <w:rsid w:val="007B24B2"/>
    <w:rsid w:val="007B32DE"/>
    <w:rsid w:val="007B33D0"/>
    <w:rsid w:val="007B3635"/>
    <w:rsid w:val="007B3917"/>
    <w:rsid w:val="007B3B8B"/>
    <w:rsid w:val="007B3E7C"/>
    <w:rsid w:val="007B40F5"/>
    <w:rsid w:val="007B4D36"/>
    <w:rsid w:val="007B5552"/>
    <w:rsid w:val="007B5E41"/>
    <w:rsid w:val="007B669B"/>
    <w:rsid w:val="007B6765"/>
    <w:rsid w:val="007B6A93"/>
    <w:rsid w:val="007B70A5"/>
    <w:rsid w:val="007B70D6"/>
    <w:rsid w:val="007C0A55"/>
    <w:rsid w:val="007C1CA2"/>
    <w:rsid w:val="007C23C7"/>
    <w:rsid w:val="007C2716"/>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0CD2"/>
    <w:rsid w:val="007D159B"/>
    <w:rsid w:val="007D1B40"/>
    <w:rsid w:val="007D1E11"/>
    <w:rsid w:val="007D1E4F"/>
    <w:rsid w:val="007D2EC3"/>
    <w:rsid w:val="007D35AE"/>
    <w:rsid w:val="007D3B90"/>
    <w:rsid w:val="007D544B"/>
    <w:rsid w:val="007D551B"/>
    <w:rsid w:val="007D5B0B"/>
    <w:rsid w:val="007D5B95"/>
    <w:rsid w:val="007D5C99"/>
    <w:rsid w:val="007D5CF0"/>
    <w:rsid w:val="007D664B"/>
    <w:rsid w:val="007D66BD"/>
    <w:rsid w:val="007D692B"/>
    <w:rsid w:val="007D6B4F"/>
    <w:rsid w:val="007D78EC"/>
    <w:rsid w:val="007D7A78"/>
    <w:rsid w:val="007D7A84"/>
    <w:rsid w:val="007D7C31"/>
    <w:rsid w:val="007E014A"/>
    <w:rsid w:val="007E01D2"/>
    <w:rsid w:val="007E0DC3"/>
    <w:rsid w:val="007E1256"/>
    <w:rsid w:val="007E13C9"/>
    <w:rsid w:val="007E191C"/>
    <w:rsid w:val="007E1B06"/>
    <w:rsid w:val="007E32B4"/>
    <w:rsid w:val="007E33AC"/>
    <w:rsid w:val="007E3604"/>
    <w:rsid w:val="007E3D9B"/>
    <w:rsid w:val="007E4269"/>
    <w:rsid w:val="007E4436"/>
    <w:rsid w:val="007E452D"/>
    <w:rsid w:val="007E4FA7"/>
    <w:rsid w:val="007E5172"/>
    <w:rsid w:val="007E549C"/>
    <w:rsid w:val="007E63C4"/>
    <w:rsid w:val="007E713C"/>
    <w:rsid w:val="007E72B0"/>
    <w:rsid w:val="007E74BA"/>
    <w:rsid w:val="007E750B"/>
    <w:rsid w:val="007E75E5"/>
    <w:rsid w:val="007E7B32"/>
    <w:rsid w:val="007E7E84"/>
    <w:rsid w:val="007F0619"/>
    <w:rsid w:val="007F0A26"/>
    <w:rsid w:val="007F109A"/>
    <w:rsid w:val="007F1D82"/>
    <w:rsid w:val="007F1FBD"/>
    <w:rsid w:val="007F2337"/>
    <w:rsid w:val="007F284E"/>
    <w:rsid w:val="007F30AE"/>
    <w:rsid w:val="007F3556"/>
    <w:rsid w:val="007F3F17"/>
    <w:rsid w:val="007F497B"/>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8D4"/>
    <w:rsid w:val="008069E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17DE6"/>
    <w:rsid w:val="0082057F"/>
    <w:rsid w:val="00820E63"/>
    <w:rsid w:val="0082139C"/>
    <w:rsid w:val="00822229"/>
    <w:rsid w:val="008223C0"/>
    <w:rsid w:val="0082251E"/>
    <w:rsid w:val="00823318"/>
    <w:rsid w:val="00824384"/>
    <w:rsid w:val="00824E06"/>
    <w:rsid w:val="008259BB"/>
    <w:rsid w:val="00825E11"/>
    <w:rsid w:val="008269FF"/>
    <w:rsid w:val="00826F74"/>
    <w:rsid w:val="00827981"/>
    <w:rsid w:val="0083074F"/>
    <w:rsid w:val="00831795"/>
    <w:rsid w:val="008318B2"/>
    <w:rsid w:val="00831A2B"/>
    <w:rsid w:val="00831ABB"/>
    <w:rsid w:val="00831B86"/>
    <w:rsid w:val="008330EE"/>
    <w:rsid w:val="0083362A"/>
    <w:rsid w:val="00833972"/>
    <w:rsid w:val="0083477D"/>
    <w:rsid w:val="00834961"/>
    <w:rsid w:val="00834F64"/>
    <w:rsid w:val="008357EB"/>
    <w:rsid w:val="00835811"/>
    <w:rsid w:val="00835A36"/>
    <w:rsid w:val="008365B9"/>
    <w:rsid w:val="00836663"/>
    <w:rsid w:val="00836B80"/>
    <w:rsid w:val="00836F0C"/>
    <w:rsid w:val="008370C5"/>
    <w:rsid w:val="00840D08"/>
    <w:rsid w:val="00842448"/>
    <w:rsid w:val="0084270C"/>
    <w:rsid w:val="00842F1B"/>
    <w:rsid w:val="008432B8"/>
    <w:rsid w:val="008445CC"/>
    <w:rsid w:val="008450CF"/>
    <w:rsid w:val="008459D5"/>
    <w:rsid w:val="00845C0E"/>
    <w:rsid w:val="008460C2"/>
    <w:rsid w:val="0084638A"/>
    <w:rsid w:val="00846766"/>
    <w:rsid w:val="00847398"/>
    <w:rsid w:val="0084792A"/>
    <w:rsid w:val="00850035"/>
    <w:rsid w:val="00850651"/>
    <w:rsid w:val="0085067A"/>
    <w:rsid w:val="00850D39"/>
    <w:rsid w:val="00850EA9"/>
    <w:rsid w:val="00852026"/>
    <w:rsid w:val="00852246"/>
    <w:rsid w:val="008522B3"/>
    <w:rsid w:val="00852412"/>
    <w:rsid w:val="00852828"/>
    <w:rsid w:val="00852BA5"/>
    <w:rsid w:val="00852D4D"/>
    <w:rsid w:val="00853209"/>
    <w:rsid w:val="008534BB"/>
    <w:rsid w:val="008537D8"/>
    <w:rsid w:val="00853E72"/>
    <w:rsid w:val="0085458F"/>
    <w:rsid w:val="008545B1"/>
    <w:rsid w:val="00854959"/>
    <w:rsid w:val="00855158"/>
    <w:rsid w:val="0085543C"/>
    <w:rsid w:val="008554C2"/>
    <w:rsid w:val="008555AA"/>
    <w:rsid w:val="008555B5"/>
    <w:rsid w:val="0085598B"/>
    <w:rsid w:val="00855E4F"/>
    <w:rsid w:val="00855FE3"/>
    <w:rsid w:val="008567E0"/>
    <w:rsid w:val="0085793F"/>
    <w:rsid w:val="00857A3A"/>
    <w:rsid w:val="00860410"/>
    <w:rsid w:val="00861C46"/>
    <w:rsid w:val="00861FB5"/>
    <w:rsid w:val="00862482"/>
    <w:rsid w:val="00862EBB"/>
    <w:rsid w:val="00862F6F"/>
    <w:rsid w:val="00863444"/>
    <w:rsid w:val="0086357C"/>
    <w:rsid w:val="00863B17"/>
    <w:rsid w:val="00864CD2"/>
    <w:rsid w:val="00864DC8"/>
    <w:rsid w:val="00864E01"/>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469"/>
    <w:rsid w:val="00873E46"/>
    <w:rsid w:val="00873F4B"/>
    <w:rsid w:val="00874020"/>
    <w:rsid w:val="00874293"/>
    <w:rsid w:val="008743E1"/>
    <w:rsid w:val="008751F8"/>
    <w:rsid w:val="008758AF"/>
    <w:rsid w:val="00875CAB"/>
    <w:rsid w:val="008762EE"/>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F71"/>
    <w:rsid w:val="00884728"/>
    <w:rsid w:val="008850CF"/>
    <w:rsid w:val="008859FE"/>
    <w:rsid w:val="00885D93"/>
    <w:rsid w:val="00885FC5"/>
    <w:rsid w:val="0088720E"/>
    <w:rsid w:val="00890051"/>
    <w:rsid w:val="008914E2"/>
    <w:rsid w:val="008914EB"/>
    <w:rsid w:val="00891B62"/>
    <w:rsid w:val="00892CAB"/>
    <w:rsid w:val="00892F0A"/>
    <w:rsid w:val="00893082"/>
    <w:rsid w:val="0089358D"/>
    <w:rsid w:val="008935F6"/>
    <w:rsid w:val="00894787"/>
    <w:rsid w:val="00894F90"/>
    <w:rsid w:val="00895AFE"/>
    <w:rsid w:val="00896256"/>
    <w:rsid w:val="00896509"/>
    <w:rsid w:val="00896C6F"/>
    <w:rsid w:val="00897A98"/>
    <w:rsid w:val="00897B5C"/>
    <w:rsid w:val="00897BA7"/>
    <w:rsid w:val="008A12F7"/>
    <w:rsid w:val="008A16FD"/>
    <w:rsid w:val="008A2C76"/>
    <w:rsid w:val="008A2D3A"/>
    <w:rsid w:val="008A3226"/>
    <w:rsid w:val="008A3B78"/>
    <w:rsid w:val="008A3D70"/>
    <w:rsid w:val="008A3E1A"/>
    <w:rsid w:val="008A3E96"/>
    <w:rsid w:val="008A4121"/>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24C"/>
    <w:rsid w:val="008B23DD"/>
    <w:rsid w:val="008B2FC7"/>
    <w:rsid w:val="008B300A"/>
    <w:rsid w:val="008B300B"/>
    <w:rsid w:val="008B46C2"/>
    <w:rsid w:val="008B478F"/>
    <w:rsid w:val="008B496C"/>
    <w:rsid w:val="008B4C90"/>
    <w:rsid w:val="008B5048"/>
    <w:rsid w:val="008B51AA"/>
    <w:rsid w:val="008B6AC0"/>
    <w:rsid w:val="008B6DF2"/>
    <w:rsid w:val="008B7D8D"/>
    <w:rsid w:val="008C0365"/>
    <w:rsid w:val="008C057D"/>
    <w:rsid w:val="008C0C41"/>
    <w:rsid w:val="008C0C4B"/>
    <w:rsid w:val="008C0CB2"/>
    <w:rsid w:val="008C0DB9"/>
    <w:rsid w:val="008C0DD3"/>
    <w:rsid w:val="008C1211"/>
    <w:rsid w:val="008C1FE1"/>
    <w:rsid w:val="008C38FE"/>
    <w:rsid w:val="008C390C"/>
    <w:rsid w:val="008C4263"/>
    <w:rsid w:val="008C5279"/>
    <w:rsid w:val="008C5302"/>
    <w:rsid w:val="008C7085"/>
    <w:rsid w:val="008C70C8"/>
    <w:rsid w:val="008C720A"/>
    <w:rsid w:val="008C78B4"/>
    <w:rsid w:val="008C7C0C"/>
    <w:rsid w:val="008D1B2B"/>
    <w:rsid w:val="008D2799"/>
    <w:rsid w:val="008D3554"/>
    <w:rsid w:val="008D35B0"/>
    <w:rsid w:val="008D4264"/>
    <w:rsid w:val="008D43FF"/>
    <w:rsid w:val="008D4616"/>
    <w:rsid w:val="008D48C6"/>
    <w:rsid w:val="008D5356"/>
    <w:rsid w:val="008D54E9"/>
    <w:rsid w:val="008D5A93"/>
    <w:rsid w:val="008D6443"/>
    <w:rsid w:val="008D7331"/>
    <w:rsid w:val="008D7F5B"/>
    <w:rsid w:val="008E03C1"/>
    <w:rsid w:val="008E0A3A"/>
    <w:rsid w:val="008E1218"/>
    <w:rsid w:val="008E1364"/>
    <w:rsid w:val="008E13DF"/>
    <w:rsid w:val="008E177B"/>
    <w:rsid w:val="008E1A2F"/>
    <w:rsid w:val="008E23DB"/>
    <w:rsid w:val="008E2579"/>
    <w:rsid w:val="008E262C"/>
    <w:rsid w:val="008E2804"/>
    <w:rsid w:val="008E28C0"/>
    <w:rsid w:val="008E28EF"/>
    <w:rsid w:val="008E32AA"/>
    <w:rsid w:val="008E44FB"/>
    <w:rsid w:val="008E4538"/>
    <w:rsid w:val="008E45BD"/>
    <w:rsid w:val="008E4CF8"/>
    <w:rsid w:val="008E50BB"/>
    <w:rsid w:val="008E518B"/>
    <w:rsid w:val="008E753A"/>
    <w:rsid w:val="008F0E9B"/>
    <w:rsid w:val="008F0F4E"/>
    <w:rsid w:val="008F19D3"/>
    <w:rsid w:val="008F2BB0"/>
    <w:rsid w:val="008F2EA0"/>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2F7"/>
    <w:rsid w:val="00903E51"/>
    <w:rsid w:val="00903EB5"/>
    <w:rsid w:val="009041DE"/>
    <w:rsid w:val="009042C7"/>
    <w:rsid w:val="0090433F"/>
    <w:rsid w:val="00904778"/>
    <w:rsid w:val="009047F4"/>
    <w:rsid w:val="009054DA"/>
    <w:rsid w:val="00905E99"/>
    <w:rsid w:val="009062D0"/>
    <w:rsid w:val="009076E9"/>
    <w:rsid w:val="0090794C"/>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A61"/>
    <w:rsid w:val="00920CE7"/>
    <w:rsid w:val="00921546"/>
    <w:rsid w:val="0092159F"/>
    <w:rsid w:val="009217C8"/>
    <w:rsid w:val="00921F29"/>
    <w:rsid w:val="009220A9"/>
    <w:rsid w:val="00922337"/>
    <w:rsid w:val="0092267D"/>
    <w:rsid w:val="00922D08"/>
    <w:rsid w:val="00922D6E"/>
    <w:rsid w:val="00923008"/>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871"/>
    <w:rsid w:val="00932A76"/>
    <w:rsid w:val="00932DA6"/>
    <w:rsid w:val="00933CCA"/>
    <w:rsid w:val="00934134"/>
    <w:rsid w:val="009342E9"/>
    <w:rsid w:val="00934427"/>
    <w:rsid w:val="00934615"/>
    <w:rsid w:val="00934E0D"/>
    <w:rsid w:val="00934F28"/>
    <w:rsid w:val="00935228"/>
    <w:rsid w:val="00935E36"/>
    <w:rsid w:val="009361B0"/>
    <w:rsid w:val="009362AB"/>
    <w:rsid w:val="00936F24"/>
    <w:rsid w:val="009404A4"/>
    <w:rsid w:val="009404CC"/>
    <w:rsid w:val="00940586"/>
    <w:rsid w:val="0094107E"/>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0AED"/>
    <w:rsid w:val="00951DA4"/>
    <w:rsid w:val="00952330"/>
    <w:rsid w:val="00952B16"/>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767"/>
    <w:rsid w:val="009619A3"/>
    <w:rsid w:val="00961D5D"/>
    <w:rsid w:val="0096243F"/>
    <w:rsid w:val="00962623"/>
    <w:rsid w:val="00962FA7"/>
    <w:rsid w:val="0096311F"/>
    <w:rsid w:val="009631C3"/>
    <w:rsid w:val="00963544"/>
    <w:rsid w:val="00964028"/>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F9B"/>
    <w:rsid w:val="0097300F"/>
    <w:rsid w:val="0097325D"/>
    <w:rsid w:val="00973AF3"/>
    <w:rsid w:val="00974253"/>
    <w:rsid w:val="0097458F"/>
    <w:rsid w:val="00974A07"/>
    <w:rsid w:val="00975FAB"/>
    <w:rsid w:val="009764B1"/>
    <w:rsid w:val="00976D1F"/>
    <w:rsid w:val="00980230"/>
    <w:rsid w:val="00980348"/>
    <w:rsid w:val="00980716"/>
    <w:rsid w:val="00980721"/>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607"/>
    <w:rsid w:val="00985F86"/>
    <w:rsid w:val="00986439"/>
    <w:rsid w:val="00987894"/>
    <w:rsid w:val="00990790"/>
    <w:rsid w:val="00990D84"/>
    <w:rsid w:val="0099214A"/>
    <w:rsid w:val="009935BC"/>
    <w:rsid w:val="0099369B"/>
    <w:rsid w:val="00993FD3"/>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3AAA"/>
    <w:rsid w:val="009A403D"/>
    <w:rsid w:val="009A4E07"/>
    <w:rsid w:val="009A4EB1"/>
    <w:rsid w:val="009A600B"/>
    <w:rsid w:val="009A63BF"/>
    <w:rsid w:val="009A6C1B"/>
    <w:rsid w:val="009A73A5"/>
    <w:rsid w:val="009A7435"/>
    <w:rsid w:val="009A7753"/>
    <w:rsid w:val="009B013E"/>
    <w:rsid w:val="009B089B"/>
    <w:rsid w:val="009B0AF2"/>
    <w:rsid w:val="009B1319"/>
    <w:rsid w:val="009B157C"/>
    <w:rsid w:val="009B1694"/>
    <w:rsid w:val="009B1DFC"/>
    <w:rsid w:val="009B1FA4"/>
    <w:rsid w:val="009B2215"/>
    <w:rsid w:val="009B23CB"/>
    <w:rsid w:val="009B27AA"/>
    <w:rsid w:val="009B2D94"/>
    <w:rsid w:val="009B32CF"/>
    <w:rsid w:val="009B3AC6"/>
    <w:rsid w:val="009B3E6A"/>
    <w:rsid w:val="009B4053"/>
    <w:rsid w:val="009B40F9"/>
    <w:rsid w:val="009B428D"/>
    <w:rsid w:val="009B4AC7"/>
    <w:rsid w:val="009B53AE"/>
    <w:rsid w:val="009B5459"/>
    <w:rsid w:val="009B56DD"/>
    <w:rsid w:val="009B5920"/>
    <w:rsid w:val="009B6A70"/>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5F7A"/>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7BF"/>
    <w:rsid w:val="009D3BB3"/>
    <w:rsid w:val="009D3DD0"/>
    <w:rsid w:val="009D3EE8"/>
    <w:rsid w:val="009D4864"/>
    <w:rsid w:val="009D5B22"/>
    <w:rsid w:val="009D5C05"/>
    <w:rsid w:val="009D5D3B"/>
    <w:rsid w:val="009D6525"/>
    <w:rsid w:val="009D6573"/>
    <w:rsid w:val="009D7102"/>
    <w:rsid w:val="009D73B9"/>
    <w:rsid w:val="009D7A52"/>
    <w:rsid w:val="009E0422"/>
    <w:rsid w:val="009E053A"/>
    <w:rsid w:val="009E0590"/>
    <w:rsid w:val="009E05CB"/>
    <w:rsid w:val="009E0D69"/>
    <w:rsid w:val="009E0DD0"/>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E29"/>
    <w:rsid w:val="009F0182"/>
    <w:rsid w:val="009F019B"/>
    <w:rsid w:val="009F03EF"/>
    <w:rsid w:val="009F0D22"/>
    <w:rsid w:val="009F0E53"/>
    <w:rsid w:val="009F16C5"/>
    <w:rsid w:val="009F1ECE"/>
    <w:rsid w:val="009F27E3"/>
    <w:rsid w:val="009F36A9"/>
    <w:rsid w:val="009F3D65"/>
    <w:rsid w:val="009F4315"/>
    <w:rsid w:val="009F4953"/>
    <w:rsid w:val="009F58F0"/>
    <w:rsid w:val="009F5B70"/>
    <w:rsid w:val="009F5F2C"/>
    <w:rsid w:val="009F6046"/>
    <w:rsid w:val="009F6087"/>
    <w:rsid w:val="009F7379"/>
    <w:rsid w:val="009F7B53"/>
    <w:rsid w:val="00A0034A"/>
    <w:rsid w:val="00A00C09"/>
    <w:rsid w:val="00A00C0E"/>
    <w:rsid w:val="00A00C97"/>
    <w:rsid w:val="00A01341"/>
    <w:rsid w:val="00A01B32"/>
    <w:rsid w:val="00A01F54"/>
    <w:rsid w:val="00A0224C"/>
    <w:rsid w:val="00A02580"/>
    <w:rsid w:val="00A0264E"/>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7BA7"/>
    <w:rsid w:val="00A07D39"/>
    <w:rsid w:val="00A102F9"/>
    <w:rsid w:val="00A106B6"/>
    <w:rsid w:val="00A108B0"/>
    <w:rsid w:val="00A109D9"/>
    <w:rsid w:val="00A10CFD"/>
    <w:rsid w:val="00A10F3C"/>
    <w:rsid w:val="00A110AF"/>
    <w:rsid w:val="00A11EC8"/>
    <w:rsid w:val="00A125EA"/>
    <w:rsid w:val="00A1268E"/>
    <w:rsid w:val="00A128F0"/>
    <w:rsid w:val="00A12CA9"/>
    <w:rsid w:val="00A13E4F"/>
    <w:rsid w:val="00A151EC"/>
    <w:rsid w:val="00A1537C"/>
    <w:rsid w:val="00A15D5A"/>
    <w:rsid w:val="00A15D6D"/>
    <w:rsid w:val="00A16EB5"/>
    <w:rsid w:val="00A16F4B"/>
    <w:rsid w:val="00A17019"/>
    <w:rsid w:val="00A206D0"/>
    <w:rsid w:val="00A20B7C"/>
    <w:rsid w:val="00A211C4"/>
    <w:rsid w:val="00A21653"/>
    <w:rsid w:val="00A219CD"/>
    <w:rsid w:val="00A21BE6"/>
    <w:rsid w:val="00A2287B"/>
    <w:rsid w:val="00A229E6"/>
    <w:rsid w:val="00A23057"/>
    <w:rsid w:val="00A23085"/>
    <w:rsid w:val="00A23D86"/>
    <w:rsid w:val="00A250BA"/>
    <w:rsid w:val="00A25D57"/>
    <w:rsid w:val="00A25FBC"/>
    <w:rsid w:val="00A26D73"/>
    <w:rsid w:val="00A26EC5"/>
    <w:rsid w:val="00A27340"/>
    <w:rsid w:val="00A27808"/>
    <w:rsid w:val="00A27C5A"/>
    <w:rsid w:val="00A30704"/>
    <w:rsid w:val="00A30949"/>
    <w:rsid w:val="00A309B7"/>
    <w:rsid w:val="00A30E66"/>
    <w:rsid w:val="00A30EAE"/>
    <w:rsid w:val="00A312D1"/>
    <w:rsid w:val="00A313E3"/>
    <w:rsid w:val="00A31D59"/>
    <w:rsid w:val="00A32D50"/>
    <w:rsid w:val="00A33806"/>
    <w:rsid w:val="00A344C1"/>
    <w:rsid w:val="00A35B16"/>
    <w:rsid w:val="00A35C0F"/>
    <w:rsid w:val="00A36491"/>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46DD"/>
    <w:rsid w:val="00A45ED0"/>
    <w:rsid w:val="00A46277"/>
    <w:rsid w:val="00A47630"/>
    <w:rsid w:val="00A47705"/>
    <w:rsid w:val="00A479F0"/>
    <w:rsid w:val="00A47A22"/>
    <w:rsid w:val="00A47A28"/>
    <w:rsid w:val="00A511A1"/>
    <w:rsid w:val="00A5149C"/>
    <w:rsid w:val="00A51BE9"/>
    <w:rsid w:val="00A51F9C"/>
    <w:rsid w:val="00A52D43"/>
    <w:rsid w:val="00A5316C"/>
    <w:rsid w:val="00A532B4"/>
    <w:rsid w:val="00A535F5"/>
    <w:rsid w:val="00A53AC6"/>
    <w:rsid w:val="00A541AF"/>
    <w:rsid w:val="00A543BE"/>
    <w:rsid w:val="00A544C4"/>
    <w:rsid w:val="00A5453C"/>
    <w:rsid w:val="00A54580"/>
    <w:rsid w:val="00A54E03"/>
    <w:rsid w:val="00A54F7F"/>
    <w:rsid w:val="00A554A1"/>
    <w:rsid w:val="00A55510"/>
    <w:rsid w:val="00A558C9"/>
    <w:rsid w:val="00A559A7"/>
    <w:rsid w:val="00A55A98"/>
    <w:rsid w:val="00A55BF8"/>
    <w:rsid w:val="00A55C0D"/>
    <w:rsid w:val="00A55CB4"/>
    <w:rsid w:val="00A5792F"/>
    <w:rsid w:val="00A5797A"/>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F0C"/>
    <w:rsid w:val="00A663D9"/>
    <w:rsid w:val="00A6681C"/>
    <w:rsid w:val="00A70302"/>
    <w:rsid w:val="00A70516"/>
    <w:rsid w:val="00A7073B"/>
    <w:rsid w:val="00A70FC7"/>
    <w:rsid w:val="00A71237"/>
    <w:rsid w:val="00A7156F"/>
    <w:rsid w:val="00A715F8"/>
    <w:rsid w:val="00A71DC9"/>
    <w:rsid w:val="00A7231B"/>
    <w:rsid w:val="00A726D9"/>
    <w:rsid w:val="00A72750"/>
    <w:rsid w:val="00A72A2A"/>
    <w:rsid w:val="00A73583"/>
    <w:rsid w:val="00A7439B"/>
    <w:rsid w:val="00A75BAE"/>
    <w:rsid w:val="00A76179"/>
    <w:rsid w:val="00A7638F"/>
    <w:rsid w:val="00A766A0"/>
    <w:rsid w:val="00A773BD"/>
    <w:rsid w:val="00A80061"/>
    <w:rsid w:val="00A8021E"/>
    <w:rsid w:val="00A80364"/>
    <w:rsid w:val="00A80985"/>
    <w:rsid w:val="00A81372"/>
    <w:rsid w:val="00A817D0"/>
    <w:rsid w:val="00A818E5"/>
    <w:rsid w:val="00A81AA2"/>
    <w:rsid w:val="00A82296"/>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DA9"/>
    <w:rsid w:val="00A96EB4"/>
    <w:rsid w:val="00A97F5C"/>
    <w:rsid w:val="00AA0F94"/>
    <w:rsid w:val="00AA1000"/>
    <w:rsid w:val="00AA11B9"/>
    <w:rsid w:val="00AA120C"/>
    <w:rsid w:val="00AA1B39"/>
    <w:rsid w:val="00AA1CD7"/>
    <w:rsid w:val="00AA281F"/>
    <w:rsid w:val="00AA2C55"/>
    <w:rsid w:val="00AA32DA"/>
    <w:rsid w:val="00AA32F4"/>
    <w:rsid w:val="00AA337B"/>
    <w:rsid w:val="00AA3AAB"/>
    <w:rsid w:val="00AA3E1D"/>
    <w:rsid w:val="00AA3E88"/>
    <w:rsid w:val="00AA4013"/>
    <w:rsid w:val="00AA4C11"/>
    <w:rsid w:val="00AA56AD"/>
    <w:rsid w:val="00AA5815"/>
    <w:rsid w:val="00AA6404"/>
    <w:rsid w:val="00AA6AAB"/>
    <w:rsid w:val="00AA6FA9"/>
    <w:rsid w:val="00AA6FE5"/>
    <w:rsid w:val="00AA7339"/>
    <w:rsid w:val="00AA7371"/>
    <w:rsid w:val="00AA78BC"/>
    <w:rsid w:val="00AA7E70"/>
    <w:rsid w:val="00AB097E"/>
    <w:rsid w:val="00AB12DC"/>
    <w:rsid w:val="00AB1365"/>
    <w:rsid w:val="00AB1590"/>
    <w:rsid w:val="00AB18E0"/>
    <w:rsid w:val="00AB1CBA"/>
    <w:rsid w:val="00AB1F4D"/>
    <w:rsid w:val="00AB2231"/>
    <w:rsid w:val="00AB25C9"/>
    <w:rsid w:val="00AB26F1"/>
    <w:rsid w:val="00AB27A3"/>
    <w:rsid w:val="00AB2861"/>
    <w:rsid w:val="00AB2BE1"/>
    <w:rsid w:val="00AB3AC1"/>
    <w:rsid w:val="00AB4CE0"/>
    <w:rsid w:val="00AB4D90"/>
    <w:rsid w:val="00AB5BD3"/>
    <w:rsid w:val="00AB6443"/>
    <w:rsid w:val="00AB698C"/>
    <w:rsid w:val="00AB69BF"/>
    <w:rsid w:val="00AB730B"/>
    <w:rsid w:val="00AB7C10"/>
    <w:rsid w:val="00AB7FD1"/>
    <w:rsid w:val="00AC186C"/>
    <w:rsid w:val="00AC1881"/>
    <w:rsid w:val="00AC2064"/>
    <w:rsid w:val="00AC299D"/>
    <w:rsid w:val="00AC3085"/>
    <w:rsid w:val="00AC3105"/>
    <w:rsid w:val="00AC336F"/>
    <w:rsid w:val="00AC3D34"/>
    <w:rsid w:val="00AC3D4E"/>
    <w:rsid w:val="00AC48FA"/>
    <w:rsid w:val="00AC4C86"/>
    <w:rsid w:val="00AC5841"/>
    <w:rsid w:val="00AC5A25"/>
    <w:rsid w:val="00AC67AC"/>
    <w:rsid w:val="00AC67B8"/>
    <w:rsid w:val="00AC6911"/>
    <w:rsid w:val="00AC73FD"/>
    <w:rsid w:val="00AC7FE8"/>
    <w:rsid w:val="00AD07B5"/>
    <w:rsid w:val="00AD095F"/>
    <w:rsid w:val="00AD0DA5"/>
    <w:rsid w:val="00AD118D"/>
    <w:rsid w:val="00AD13AC"/>
    <w:rsid w:val="00AD145E"/>
    <w:rsid w:val="00AD159C"/>
    <w:rsid w:val="00AD1AC8"/>
    <w:rsid w:val="00AD204F"/>
    <w:rsid w:val="00AD2466"/>
    <w:rsid w:val="00AD24E2"/>
    <w:rsid w:val="00AD26B7"/>
    <w:rsid w:val="00AD2982"/>
    <w:rsid w:val="00AD2E05"/>
    <w:rsid w:val="00AD35EC"/>
    <w:rsid w:val="00AD38DB"/>
    <w:rsid w:val="00AD3ADA"/>
    <w:rsid w:val="00AD5663"/>
    <w:rsid w:val="00AD578F"/>
    <w:rsid w:val="00AD61B1"/>
    <w:rsid w:val="00AD67C7"/>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6C"/>
    <w:rsid w:val="00AE2CEF"/>
    <w:rsid w:val="00AE354F"/>
    <w:rsid w:val="00AE3E16"/>
    <w:rsid w:val="00AE42F0"/>
    <w:rsid w:val="00AE4CA8"/>
    <w:rsid w:val="00AE5068"/>
    <w:rsid w:val="00AE51E6"/>
    <w:rsid w:val="00AE53F9"/>
    <w:rsid w:val="00AE54CF"/>
    <w:rsid w:val="00AE5C0B"/>
    <w:rsid w:val="00AE5E83"/>
    <w:rsid w:val="00AE669E"/>
    <w:rsid w:val="00AE72E2"/>
    <w:rsid w:val="00AE75DF"/>
    <w:rsid w:val="00AE7704"/>
    <w:rsid w:val="00AE7DF6"/>
    <w:rsid w:val="00AE7E70"/>
    <w:rsid w:val="00AF0F67"/>
    <w:rsid w:val="00AF1D91"/>
    <w:rsid w:val="00AF27D6"/>
    <w:rsid w:val="00AF2A37"/>
    <w:rsid w:val="00AF2EE7"/>
    <w:rsid w:val="00AF3038"/>
    <w:rsid w:val="00AF32AB"/>
    <w:rsid w:val="00AF3E02"/>
    <w:rsid w:val="00AF3FDD"/>
    <w:rsid w:val="00AF4612"/>
    <w:rsid w:val="00AF4965"/>
    <w:rsid w:val="00AF4D20"/>
    <w:rsid w:val="00AF595D"/>
    <w:rsid w:val="00AF5B5A"/>
    <w:rsid w:val="00AF5BCC"/>
    <w:rsid w:val="00AF70A7"/>
    <w:rsid w:val="00AF71B0"/>
    <w:rsid w:val="00AF751F"/>
    <w:rsid w:val="00AF7D8E"/>
    <w:rsid w:val="00B0001B"/>
    <w:rsid w:val="00B0059F"/>
    <w:rsid w:val="00B007E9"/>
    <w:rsid w:val="00B00C8E"/>
    <w:rsid w:val="00B01601"/>
    <w:rsid w:val="00B018D2"/>
    <w:rsid w:val="00B01ABF"/>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35"/>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FE6"/>
    <w:rsid w:val="00B1783F"/>
    <w:rsid w:val="00B17B19"/>
    <w:rsid w:val="00B208D2"/>
    <w:rsid w:val="00B20EC5"/>
    <w:rsid w:val="00B2148D"/>
    <w:rsid w:val="00B21B7A"/>
    <w:rsid w:val="00B22417"/>
    <w:rsid w:val="00B228D3"/>
    <w:rsid w:val="00B22CD3"/>
    <w:rsid w:val="00B22D3D"/>
    <w:rsid w:val="00B23119"/>
    <w:rsid w:val="00B23782"/>
    <w:rsid w:val="00B23803"/>
    <w:rsid w:val="00B241D5"/>
    <w:rsid w:val="00B248E9"/>
    <w:rsid w:val="00B24DAB"/>
    <w:rsid w:val="00B25024"/>
    <w:rsid w:val="00B25241"/>
    <w:rsid w:val="00B252EA"/>
    <w:rsid w:val="00B2601C"/>
    <w:rsid w:val="00B26717"/>
    <w:rsid w:val="00B267BF"/>
    <w:rsid w:val="00B26B56"/>
    <w:rsid w:val="00B270E5"/>
    <w:rsid w:val="00B27975"/>
    <w:rsid w:val="00B279CA"/>
    <w:rsid w:val="00B27CA8"/>
    <w:rsid w:val="00B30469"/>
    <w:rsid w:val="00B30610"/>
    <w:rsid w:val="00B31C6C"/>
    <w:rsid w:val="00B3225F"/>
    <w:rsid w:val="00B33510"/>
    <w:rsid w:val="00B337BD"/>
    <w:rsid w:val="00B33873"/>
    <w:rsid w:val="00B339A9"/>
    <w:rsid w:val="00B340C5"/>
    <w:rsid w:val="00B34FAE"/>
    <w:rsid w:val="00B35DA2"/>
    <w:rsid w:val="00B35FB5"/>
    <w:rsid w:val="00B366DE"/>
    <w:rsid w:val="00B370DA"/>
    <w:rsid w:val="00B40401"/>
    <w:rsid w:val="00B40D1D"/>
    <w:rsid w:val="00B41036"/>
    <w:rsid w:val="00B411F9"/>
    <w:rsid w:val="00B41557"/>
    <w:rsid w:val="00B41C3B"/>
    <w:rsid w:val="00B42066"/>
    <w:rsid w:val="00B426D3"/>
    <w:rsid w:val="00B4314E"/>
    <w:rsid w:val="00B4315B"/>
    <w:rsid w:val="00B4395A"/>
    <w:rsid w:val="00B43B66"/>
    <w:rsid w:val="00B43EC2"/>
    <w:rsid w:val="00B43ECA"/>
    <w:rsid w:val="00B44314"/>
    <w:rsid w:val="00B445A4"/>
    <w:rsid w:val="00B4495B"/>
    <w:rsid w:val="00B44F36"/>
    <w:rsid w:val="00B45F7C"/>
    <w:rsid w:val="00B465B9"/>
    <w:rsid w:val="00B500CB"/>
    <w:rsid w:val="00B503CA"/>
    <w:rsid w:val="00B50468"/>
    <w:rsid w:val="00B50E75"/>
    <w:rsid w:val="00B50F1B"/>
    <w:rsid w:val="00B50F2E"/>
    <w:rsid w:val="00B51C31"/>
    <w:rsid w:val="00B5281E"/>
    <w:rsid w:val="00B5306B"/>
    <w:rsid w:val="00B53274"/>
    <w:rsid w:val="00B536F4"/>
    <w:rsid w:val="00B5400F"/>
    <w:rsid w:val="00B54D8C"/>
    <w:rsid w:val="00B54F27"/>
    <w:rsid w:val="00B555FB"/>
    <w:rsid w:val="00B55875"/>
    <w:rsid w:val="00B55ECC"/>
    <w:rsid w:val="00B57082"/>
    <w:rsid w:val="00B57AF4"/>
    <w:rsid w:val="00B57D7B"/>
    <w:rsid w:val="00B606DF"/>
    <w:rsid w:val="00B60E4D"/>
    <w:rsid w:val="00B611BB"/>
    <w:rsid w:val="00B61443"/>
    <w:rsid w:val="00B6197B"/>
    <w:rsid w:val="00B61E04"/>
    <w:rsid w:val="00B625B5"/>
    <w:rsid w:val="00B628FA"/>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888"/>
    <w:rsid w:val="00B71A94"/>
    <w:rsid w:val="00B71DC0"/>
    <w:rsid w:val="00B71F52"/>
    <w:rsid w:val="00B72474"/>
    <w:rsid w:val="00B7307A"/>
    <w:rsid w:val="00B73406"/>
    <w:rsid w:val="00B73E5C"/>
    <w:rsid w:val="00B751BF"/>
    <w:rsid w:val="00B753F1"/>
    <w:rsid w:val="00B75EC3"/>
    <w:rsid w:val="00B7625B"/>
    <w:rsid w:val="00B76711"/>
    <w:rsid w:val="00B76B46"/>
    <w:rsid w:val="00B77155"/>
    <w:rsid w:val="00B77272"/>
    <w:rsid w:val="00B80476"/>
    <w:rsid w:val="00B80AA2"/>
    <w:rsid w:val="00B80E8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C6"/>
    <w:rsid w:val="00B91DBE"/>
    <w:rsid w:val="00B91F13"/>
    <w:rsid w:val="00B92306"/>
    <w:rsid w:val="00B92D98"/>
    <w:rsid w:val="00B92EC3"/>
    <w:rsid w:val="00B935D3"/>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88C"/>
    <w:rsid w:val="00BA2414"/>
    <w:rsid w:val="00BA36EE"/>
    <w:rsid w:val="00BA4367"/>
    <w:rsid w:val="00BA5423"/>
    <w:rsid w:val="00BA5A91"/>
    <w:rsid w:val="00BA5AAF"/>
    <w:rsid w:val="00BA6C03"/>
    <w:rsid w:val="00BA6C5D"/>
    <w:rsid w:val="00BA71F8"/>
    <w:rsid w:val="00BA74B7"/>
    <w:rsid w:val="00BA74E8"/>
    <w:rsid w:val="00BA7FFC"/>
    <w:rsid w:val="00BB045B"/>
    <w:rsid w:val="00BB1A9D"/>
    <w:rsid w:val="00BB28A4"/>
    <w:rsid w:val="00BB28ED"/>
    <w:rsid w:val="00BB2C4B"/>
    <w:rsid w:val="00BB2D9A"/>
    <w:rsid w:val="00BB32EA"/>
    <w:rsid w:val="00BB372D"/>
    <w:rsid w:val="00BB3C30"/>
    <w:rsid w:val="00BB3D02"/>
    <w:rsid w:val="00BB5E5F"/>
    <w:rsid w:val="00BB63B3"/>
    <w:rsid w:val="00BB6658"/>
    <w:rsid w:val="00BB6B1C"/>
    <w:rsid w:val="00BB6B76"/>
    <w:rsid w:val="00BC0130"/>
    <w:rsid w:val="00BC014A"/>
    <w:rsid w:val="00BC0F47"/>
    <w:rsid w:val="00BC1324"/>
    <w:rsid w:val="00BC182A"/>
    <w:rsid w:val="00BC1F1E"/>
    <w:rsid w:val="00BC25C0"/>
    <w:rsid w:val="00BC28D6"/>
    <w:rsid w:val="00BC2B0F"/>
    <w:rsid w:val="00BC3196"/>
    <w:rsid w:val="00BC3284"/>
    <w:rsid w:val="00BC3516"/>
    <w:rsid w:val="00BC3935"/>
    <w:rsid w:val="00BC4225"/>
    <w:rsid w:val="00BC6567"/>
    <w:rsid w:val="00BC7437"/>
    <w:rsid w:val="00BD08C1"/>
    <w:rsid w:val="00BD2619"/>
    <w:rsid w:val="00BD2C7E"/>
    <w:rsid w:val="00BD2CDA"/>
    <w:rsid w:val="00BD2DE5"/>
    <w:rsid w:val="00BD343D"/>
    <w:rsid w:val="00BD3636"/>
    <w:rsid w:val="00BD3D40"/>
    <w:rsid w:val="00BD46CC"/>
    <w:rsid w:val="00BD4918"/>
    <w:rsid w:val="00BD5114"/>
    <w:rsid w:val="00BD539A"/>
    <w:rsid w:val="00BD5521"/>
    <w:rsid w:val="00BD5D80"/>
    <w:rsid w:val="00BD655C"/>
    <w:rsid w:val="00BD66F9"/>
    <w:rsid w:val="00BD699C"/>
    <w:rsid w:val="00BD6FB6"/>
    <w:rsid w:val="00BE0219"/>
    <w:rsid w:val="00BE0AD2"/>
    <w:rsid w:val="00BE0B9B"/>
    <w:rsid w:val="00BE0D03"/>
    <w:rsid w:val="00BE17E5"/>
    <w:rsid w:val="00BE2AC9"/>
    <w:rsid w:val="00BE3331"/>
    <w:rsid w:val="00BE3881"/>
    <w:rsid w:val="00BE3B2F"/>
    <w:rsid w:val="00BE3FDE"/>
    <w:rsid w:val="00BE431F"/>
    <w:rsid w:val="00BE4535"/>
    <w:rsid w:val="00BE4DDE"/>
    <w:rsid w:val="00BE500F"/>
    <w:rsid w:val="00BE506C"/>
    <w:rsid w:val="00BE542E"/>
    <w:rsid w:val="00BE5F8D"/>
    <w:rsid w:val="00BE685E"/>
    <w:rsid w:val="00BE6C02"/>
    <w:rsid w:val="00BE6C23"/>
    <w:rsid w:val="00BE6C47"/>
    <w:rsid w:val="00BE6F1D"/>
    <w:rsid w:val="00BE7361"/>
    <w:rsid w:val="00BE7413"/>
    <w:rsid w:val="00BE76F1"/>
    <w:rsid w:val="00BE7AB1"/>
    <w:rsid w:val="00BE7D77"/>
    <w:rsid w:val="00BF0645"/>
    <w:rsid w:val="00BF0DA4"/>
    <w:rsid w:val="00BF0FB0"/>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3F1C"/>
    <w:rsid w:val="00C048CA"/>
    <w:rsid w:val="00C0498F"/>
    <w:rsid w:val="00C04F92"/>
    <w:rsid w:val="00C052F9"/>
    <w:rsid w:val="00C05DBB"/>
    <w:rsid w:val="00C0630A"/>
    <w:rsid w:val="00C0642F"/>
    <w:rsid w:val="00C07A4E"/>
    <w:rsid w:val="00C116BF"/>
    <w:rsid w:val="00C11974"/>
    <w:rsid w:val="00C11B84"/>
    <w:rsid w:val="00C120F4"/>
    <w:rsid w:val="00C12499"/>
    <w:rsid w:val="00C128C9"/>
    <w:rsid w:val="00C12D5B"/>
    <w:rsid w:val="00C12F8D"/>
    <w:rsid w:val="00C136C7"/>
    <w:rsid w:val="00C13797"/>
    <w:rsid w:val="00C13BFE"/>
    <w:rsid w:val="00C15C21"/>
    <w:rsid w:val="00C1639A"/>
    <w:rsid w:val="00C1649F"/>
    <w:rsid w:val="00C1723E"/>
    <w:rsid w:val="00C174E1"/>
    <w:rsid w:val="00C1791D"/>
    <w:rsid w:val="00C200D2"/>
    <w:rsid w:val="00C20882"/>
    <w:rsid w:val="00C20CE0"/>
    <w:rsid w:val="00C20EB8"/>
    <w:rsid w:val="00C2136D"/>
    <w:rsid w:val="00C2152D"/>
    <w:rsid w:val="00C217DD"/>
    <w:rsid w:val="00C2180B"/>
    <w:rsid w:val="00C22262"/>
    <w:rsid w:val="00C22560"/>
    <w:rsid w:val="00C2275C"/>
    <w:rsid w:val="00C22DE0"/>
    <w:rsid w:val="00C22F55"/>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466"/>
    <w:rsid w:val="00C36D24"/>
    <w:rsid w:val="00C36D50"/>
    <w:rsid w:val="00C3717F"/>
    <w:rsid w:val="00C37716"/>
    <w:rsid w:val="00C37A1B"/>
    <w:rsid w:val="00C37DFC"/>
    <w:rsid w:val="00C4030B"/>
    <w:rsid w:val="00C40787"/>
    <w:rsid w:val="00C4090D"/>
    <w:rsid w:val="00C40F3D"/>
    <w:rsid w:val="00C411CE"/>
    <w:rsid w:val="00C4142A"/>
    <w:rsid w:val="00C42009"/>
    <w:rsid w:val="00C423FB"/>
    <w:rsid w:val="00C4276D"/>
    <w:rsid w:val="00C43040"/>
    <w:rsid w:val="00C431BE"/>
    <w:rsid w:val="00C43310"/>
    <w:rsid w:val="00C43994"/>
    <w:rsid w:val="00C4418C"/>
    <w:rsid w:val="00C442D2"/>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57C65"/>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65C3"/>
    <w:rsid w:val="00C6690A"/>
    <w:rsid w:val="00C66F72"/>
    <w:rsid w:val="00C67148"/>
    <w:rsid w:val="00C67F72"/>
    <w:rsid w:val="00C71387"/>
    <w:rsid w:val="00C714FD"/>
    <w:rsid w:val="00C71ACD"/>
    <w:rsid w:val="00C71E71"/>
    <w:rsid w:val="00C72342"/>
    <w:rsid w:val="00C73013"/>
    <w:rsid w:val="00C733B8"/>
    <w:rsid w:val="00C734D3"/>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3AE"/>
    <w:rsid w:val="00C834F7"/>
    <w:rsid w:val="00C8389D"/>
    <w:rsid w:val="00C83EDC"/>
    <w:rsid w:val="00C84318"/>
    <w:rsid w:val="00C846CA"/>
    <w:rsid w:val="00C8611C"/>
    <w:rsid w:val="00C86BD3"/>
    <w:rsid w:val="00C86C8C"/>
    <w:rsid w:val="00C8727C"/>
    <w:rsid w:val="00C8732D"/>
    <w:rsid w:val="00C87C49"/>
    <w:rsid w:val="00C900BA"/>
    <w:rsid w:val="00C9046B"/>
    <w:rsid w:val="00C90532"/>
    <w:rsid w:val="00C9062C"/>
    <w:rsid w:val="00C90839"/>
    <w:rsid w:val="00C91F70"/>
    <w:rsid w:val="00C9247F"/>
    <w:rsid w:val="00C92984"/>
    <w:rsid w:val="00C92BB5"/>
    <w:rsid w:val="00C92C0A"/>
    <w:rsid w:val="00C944C1"/>
    <w:rsid w:val="00C94A54"/>
    <w:rsid w:val="00C94EE1"/>
    <w:rsid w:val="00C95458"/>
    <w:rsid w:val="00C95E97"/>
    <w:rsid w:val="00C9718C"/>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84F"/>
    <w:rsid w:val="00CA3C79"/>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467D"/>
    <w:rsid w:val="00CB5403"/>
    <w:rsid w:val="00CB61B3"/>
    <w:rsid w:val="00CB6DFD"/>
    <w:rsid w:val="00CB73B4"/>
    <w:rsid w:val="00CB751D"/>
    <w:rsid w:val="00CB75B3"/>
    <w:rsid w:val="00CB7B64"/>
    <w:rsid w:val="00CB7CCF"/>
    <w:rsid w:val="00CC00BD"/>
    <w:rsid w:val="00CC08B6"/>
    <w:rsid w:val="00CC0C45"/>
    <w:rsid w:val="00CC0CD8"/>
    <w:rsid w:val="00CC1A8E"/>
    <w:rsid w:val="00CC201E"/>
    <w:rsid w:val="00CC2B02"/>
    <w:rsid w:val="00CC331F"/>
    <w:rsid w:val="00CC3354"/>
    <w:rsid w:val="00CC381F"/>
    <w:rsid w:val="00CC39A1"/>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A34"/>
    <w:rsid w:val="00CD430F"/>
    <w:rsid w:val="00CD4DEE"/>
    <w:rsid w:val="00CD55B8"/>
    <w:rsid w:val="00CD5642"/>
    <w:rsid w:val="00CD5AB3"/>
    <w:rsid w:val="00CD751E"/>
    <w:rsid w:val="00CD7B9E"/>
    <w:rsid w:val="00CD7C3C"/>
    <w:rsid w:val="00CD7D03"/>
    <w:rsid w:val="00CE04A3"/>
    <w:rsid w:val="00CE17B2"/>
    <w:rsid w:val="00CE1FC9"/>
    <w:rsid w:val="00CE2085"/>
    <w:rsid w:val="00CE2198"/>
    <w:rsid w:val="00CE28F2"/>
    <w:rsid w:val="00CE32BE"/>
    <w:rsid w:val="00CE339D"/>
    <w:rsid w:val="00CE3AE0"/>
    <w:rsid w:val="00CE3CB1"/>
    <w:rsid w:val="00CE3F45"/>
    <w:rsid w:val="00CE3F90"/>
    <w:rsid w:val="00CE415E"/>
    <w:rsid w:val="00CE43A1"/>
    <w:rsid w:val="00CE454D"/>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6C8E"/>
    <w:rsid w:val="00CF74E6"/>
    <w:rsid w:val="00CF7CCE"/>
    <w:rsid w:val="00D023EB"/>
    <w:rsid w:val="00D026EB"/>
    <w:rsid w:val="00D02E4D"/>
    <w:rsid w:val="00D03281"/>
    <w:rsid w:val="00D03374"/>
    <w:rsid w:val="00D03B91"/>
    <w:rsid w:val="00D0414A"/>
    <w:rsid w:val="00D0438B"/>
    <w:rsid w:val="00D043A8"/>
    <w:rsid w:val="00D04702"/>
    <w:rsid w:val="00D04762"/>
    <w:rsid w:val="00D04788"/>
    <w:rsid w:val="00D04961"/>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1CC7"/>
    <w:rsid w:val="00D12042"/>
    <w:rsid w:val="00D12F0F"/>
    <w:rsid w:val="00D12F8F"/>
    <w:rsid w:val="00D131D0"/>
    <w:rsid w:val="00D14097"/>
    <w:rsid w:val="00D14511"/>
    <w:rsid w:val="00D14EFC"/>
    <w:rsid w:val="00D154F1"/>
    <w:rsid w:val="00D15BDF"/>
    <w:rsid w:val="00D15E7C"/>
    <w:rsid w:val="00D165C1"/>
    <w:rsid w:val="00D16D67"/>
    <w:rsid w:val="00D16EC3"/>
    <w:rsid w:val="00D174D0"/>
    <w:rsid w:val="00D17AE3"/>
    <w:rsid w:val="00D17F3B"/>
    <w:rsid w:val="00D20E36"/>
    <w:rsid w:val="00D211BE"/>
    <w:rsid w:val="00D212FC"/>
    <w:rsid w:val="00D21433"/>
    <w:rsid w:val="00D21DC7"/>
    <w:rsid w:val="00D21E7E"/>
    <w:rsid w:val="00D22412"/>
    <w:rsid w:val="00D2273D"/>
    <w:rsid w:val="00D2274A"/>
    <w:rsid w:val="00D230C7"/>
    <w:rsid w:val="00D2317B"/>
    <w:rsid w:val="00D23A7C"/>
    <w:rsid w:val="00D23FB5"/>
    <w:rsid w:val="00D2586D"/>
    <w:rsid w:val="00D26552"/>
    <w:rsid w:val="00D266D6"/>
    <w:rsid w:val="00D266F8"/>
    <w:rsid w:val="00D26B71"/>
    <w:rsid w:val="00D26B72"/>
    <w:rsid w:val="00D26FA2"/>
    <w:rsid w:val="00D271B0"/>
    <w:rsid w:val="00D2747A"/>
    <w:rsid w:val="00D27753"/>
    <w:rsid w:val="00D27AF7"/>
    <w:rsid w:val="00D3072F"/>
    <w:rsid w:val="00D3185B"/>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863"/>
    <w:rsid w:val="00D3786F"/>
    <w:rsid w:val="00D4055E"/>
    <w:rsid w:val="00D40D18"/>
    <w:rsid w:val="00D40E3F"/>
    <w:rsid w:val="00D40F51"/>
    <w:rsid w:val="00D418F0"/>
    <w:rsid w:val="00D41C5C"/>
    <w:rsid w:val="00D422FB"/>
    <w:rsid w:val="00D425D1"/>
    <w:rsid w:val="00D428DD"/>
    <w:rsid w:val="00D43B0A"/>
    <w:rsid w:val="00D43C32"/>
    <w:rsid w:val="00D43D5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89A"/>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6FE"/>
    <w:rsid w:val="00D610E4"/>
    <w:rsid w:val="00D6179A"/>
    <w:rsid w:val="00D6189B"/>
    <w:rsid w:val="00D619F6"/>
    <w:rsid w:val="00D6268F"/>
    <w:rsid w:val="00D627CE"/>
    <w:rsid w:val="00D62A4A"/>
    <w:rsid w:val="00D62ED5"/>
    <w:rsid w:val="00D63310"/>
    <w:rsid w:val="00D63BB6"/>
    <w:rsid w:val="00D6408E"/>
    <w:rsid w:val="00D646C0"/>
    <w:rsid w:val="00D648A6"/>
    <w:rsid w:val="00D650E7"/>
    <w:rsid w:val="00D658D6"/>
    <w:rsid w:val="00D65EC9"/>
    <w:rsid w:val="00D671F3"/>
    <w:rsid w:val="00D67484"/>
    <w:rsid w:val="00D676C7"/>
    <w:rsid w:val="00D67725"/>
    <w:rsid w:val="00D706E9"/>
    <w:rsid w:val="00D70B1F"/>
    <w:rsid w:val="00D71752"/>
    <w:rsid w:val="00D71EA0"/>
    <w:rsid w:val="00D721DC"/>
    <w:rsid w:val="00D73038"/>
    <w:rsid w:val="00D735A6"/>
    <w:rsid w:val="00D737EA"/>
    <w:rsid w:val="00D749F4"/>
    <w:rsid w:val="00D749F7"/>
    <w:rsid w:val="00D74A27"/>
    <w:rsid w:val="00D74BC4"/>
    <w:rsid w:val="00D7538D"/>
    <w:rsid w:val="00D755D7"/>
    <w:rsid w:val="00D755F6"/>
    <w:rsid w:val="00D75A81"/>
    <w:rsid w:val="00D76607"/>
    <w:rsid w:val="00D76695"/>
    <w:rsid w:val="00D77378"/>
    <w:rsid w:val="00D7774E"/>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5023"/>
    <w:rsid w:val="00D95D37"/>
    <w:rsid w:val="00D96641"/>
    <w:rsid w:val="00D96C66"/>
    <w:rsid w:val="00D975B0"/>
    <w:rsid w:val="00DA0521"/>
    <w:rsid w:val="00DA1401"/>
    <w:rsid w:val="00DA16CC"/>
    <w:rsid w:val="00DA1C91"/>
    <w:rsid w:val="00DA2194"/>
    <w:rsid w:val="00DA220F"/>
    <w:rsid w:val="00DA224E"/>
    <w:rsid w:val="00DA3312"/>
    <w:rsid w:val="00DA3330"/>
    <w:rsid w:val="00DA33BE"/>
    <w:rsid w:val="00DA4621"/>
    <w:rsid w:val="00DA4B81"/>
    <w:rsid w:val="00DA4DC6"/>
    <w:rsid w:val="00DA4E29"/>
    <w:rsid w:val="00DA5337"/>
    <w:rsid w:val="00DA5E7A"/>
    <w:rsid w:val="00DA6E6A"/>
    <w:rsid w:val="00DA6E83"/>
    <w:rsid w:val="00DA7217"/>
    <w:rsid w:val="00DA76B7"/>
    <w:rsid w:val="00DB0DF1"/>
    <w:rsid w:val="00DB0F51"/>
    <w:rsid w:val="00DB4482"/>
    <w:rsid w:val="00DB47A8"/>
    <w:rsid w:val="00DB492F"/>
    <w:rsid w:val="00DB4E4B"/>
    <w:rsid w:val="00DB55FF"/>
    <w:rsid w:val="00DB56A2"/>
    <w:rsid w:val="00DB5EAF"/>
    <w:rsid w:val="00DB637D"/>
    <w:rsid w:val="00DB6678"/>
    <w:rsid w:val="00DB6E0E"/>
    <w:rsid w:val="00DB7D19"/>
    <w:rsid w:val="00DC00F0"/>
    <w:rsid w:val="00DC045A"/>
    <w:rsid w:val="00DC07A5"/>
    <w:rsid w:val="00DC0E1D"/>
    <w:rsid w:val="00DC1617"/>
    <w:rsid w:val="00DC18C4"/>
    <w:rsid w:val="00DC2257"/>
    <w:rsid w:val="00DC23D4"/>
    <w:rsid w:val="00DC2507"/>
    <w:rsid w:val="00DC2851"/>
    <w:rsid w:val="00DC2A61"/>
    <w:rsid w:val="00DC30A8"/>
    <w:rsid w:val="00DC3476"/>
    <w:rsid w:val="00DC34C0"/>
    <w:rsid w:val="00DC39B6"/>
    <w:rsid w:val="00DC49CB"/>
    <w:rsid w:val="00DC4F2C"/>
    <w:rsid w:val="00DC5099"/>
    <w:rsid w:val="00DC5CCF"/>
    <w:rsid w:val="00DC6038"/>
    <w:rsid w:val="00DC78E8"/>
    <w:rsid w:val="00DC7AA9"/>
    <w:rsid w:val="00DC7D15"/>
    <w:rsid w:val="00DD0C02"/>
    <w:rsid w:val="00DD0EAF"/>
    <w:rsid w:val="00DD1179"/>
    <w:rsid w:val="00DD18CB"/>
    <w:rsid w:val="00DD1D35"/>
    <w:rsid w:val="00DD1E12"/>
    <w:rsid w:val="00DD2050"/>
    <w:rsid w:val="00DD206C"/>
    <w:rsid w:val="00DD2080"/>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D7EAA"/>
    <w:rsid w:val="00DE07B2"/>
    <w:rsid w:val="00DE10A9"/>
    <w:rsid w:val="00DE110E"/>
    <w:rsid w:val="00DE11FA"/>
    <w:rsid w:val="00DE1208"/>
    <w:rsid w:val="00DE128D"/>
    <w:rsid w:val="00DE1367"/>
    <w:rsid w:val="00DE17BA"/>
    <w:rsid w:val="00DE266D"/>
    <w:rsid w:val="00DE283D"/>
    <w:rsid w:val="00DE2BC0"/>
    <w:rsid w:val="00DE2F17"/>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945"/>
    <w:rsid w:val="00DF45D0"/>
    <w:rsid w:val="00DF496A"/>
    <w:rsid w:val="00DF5377"/>
    <w:rsid w:val="00DF5502"/>
    <w:rsid w:val="00DF574F"/>
    <w:rsid w:val="00DF5B7F"/>
    <w:rsid w:val="00DF5FF7"/>
    <w:rsid w:val="00DF7924"/>
    <w:rsid w:val="00DF7E53"/>
    <w:rsid w:val="00E00482"/>
    <w:rsid w:val="00E00F3B"/>
    <w:rsid w:val="00E01540"/>
    <w:rsid w:val="00E0188B"/>
    <w:rsid w:val="00E01D1D"/>
    <w:rsid w:val="00E03E0D"/>
    <w:rsid w:val="00E042A7"/>
    <w:rsid w:val="00E04C5D"/>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09F"/>
    <w:rsid w:val="00E31211"/>
    <w:rsid w:val="00E31702"/>
    <w:rsid w:val="00E32AA3"/>
    <w:rsid w:val="00E32C55"/>
    <w:rsid w:val="00E33806"/>
    <w:rsid w:val="00E33B71"/>
    <w:rsid w:val="00E34FD4"/>
    <w:rsid w:val="00E35C8E"/>
    <w:rsid w:val="00E362FF"/>
    <w:rsid w:val="00E36E79"/>
    <w:rsid w:val="00E37348"/>
    <w:rsid w:val="00E37CB4"/>
    <w:rsid w:val="00E409B1"/>
    <w:rsid w:val="00E41B6C"/>
    <w:rsid w:val="00E41C41"/>
    <w:rsid w:val="00E425C5"/>
    <w:rsid w:val="00E426E0"/>
    <w:rsid w:val="00E4274C"/>
    <w:rsid w:val="00E42BA8"/>
    <w:rsid w:val="00E43718"/>
    <w:rsid w:val="00E44EDE"/>
    <w:rsid w:val="00E45095"/>
    <w:rsid w:val="00E450BB"/>
    <w:rsid w:val="00E45724"/>
    <w:rsid w:val="00E45ADB"/>
    <w:rsid w:val="00E4601C"/>
    <w:rsid w:val="00E460A0"/>
    <w:rsid w:val="00E4634F"/>
    <w:rsid w:val="00E46872"/>
    <w:rsid w:val="00E4752C"/>
    <w:rsid w:val="00E47674"/>
    <w:rsid w:val="00E50060"/>
    <w:rsid w:val="00E50AB6"/>
    <w:rsid w:val="00E51007"/>
    <w:rsid w:val="00E51C26"/>
    <w:rsid w:val="00E52110"/>
    <w:rsid w:val="00E5213B"/>
    <w:rsid w:val="00E52438"/>
    <w:rsid w:val="00E5253F"/>
    <w:rsid w:val="00E52FB0"/>
    <w:rsid w:val="00E54988"/>
    <w:rsid w:val="00E54E03"/>
    <w:rsid w:val="00E550D7"/>
    <w:rsid w:val="00E559A1"/>
    <w:rsid w:val="00E56318"/>
    <w:rsid w:val="00E56480"/>
    <w:rsid w:val="00E564D3"/>
    <w:rsid w:val="00E565A8"/>
    <w:rsid w:val="00E56A7C"/>
    <w:rsid w:val="00E56DE4"/>
    <w:rsid w:val="00E577F9"/>
    <w:rsid w:val="00E57964"/>
    <w:rsid w:val="00E57AD6"/>
    <w:rsid w:val="00E61890"/>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5927"/>
    <w:rsid w:val="00E75B7E"/>
    <w:rsid w:val="00E76133"/>
    <w:rsid w:val="00E76BAD"/>
    <w:rsid w:val="00E77855"/>
    <w:rsid w:val="00E7793A"/>
    <w:rsid w:val="00E8019B"/>
    <w:rsid w:val="00E80D0E"/>
    <w:rsid w:val="00E8142E"/>
    <w:rsid w:val="00E815CA"/>
    <w:rsid w:val="00E82212"/>
    <w:rsid w:val="00E82CF6"/>
    <w:rsid w:val="00E82D22"/>
    <w:rsid w:val="00E83574"/>
    <w:rsid w:val="00E8373D"/>
    <w:rsid w:val="00E841D0"/>
    <w:rsid w:val="00E84341"/>
    <w:rsid w:val="00E8472B"/>
    <w:rsid w:val="00E85053"/>
    <w:rsid w:val="00E8607D"/>
    <w:rsid w:val="00E87375"/>
    <w:rsid w:val="00E87508"/>
    <w:rsid w:val="00E90100"/>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564F"/>
    <w:rsid w:val="00EA60DB"/>
    <w:rsid w:val="00EA650D"/>
    <w:rsid w:val="00EA65AA"/>
    <w:rsid w:val="00EA6A3F"/>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8EF"/>
    <w:rsid w:val="00EB5A9A"/>
    <w:rsid w:val="00EB5B24"/>
    <w:rsid w:val="00EB5F74"/>
    <w:rsid w:val="00EB63D1"/>
    <w:rsid w:val="00EB673A"/>
    <w:rsid w:val="00EB6804"/>
    <w:rsid w:val="00EB68DB"/>
    <w:rsid w:val="00EB6A2A"/>
    <w:rsid w:val="00EB78CD"/>
    <w:rsid w:val="00EC0072"/>
    <w:rsid w:val="00EC05C8"/>
    <w:rsid w:val="00EC07C4"/>
    <w:rsid w:val="00EC091B"/>
    <w:rsid w:val="00EC0E75"/>
    <w:rsid w:val="00EC0F93"/>
    <w:rsid w:val="00EC1498"/>
    <w:rsid w:val="00EC18FA"/>
    <w:rsid w:val="00EC2224"/>
    <w:rsid w:val="00EC2B95"/>
    <w:rsid w:val="00EC3403"/>
    <w:rsid w:val="00EC3469"/>
    <w:rsid w:val="00EC3BA4"/>
    <w:rsid w:val="00EC3C46"/>
    <w:rsid w:val="00EC3E8F"/>
    <w:rsid w:val="00EC4748"/>
    <w:rsid w:val="00EC47F0"/>
    <w:rsid w:val="00EC59A5"/>
    <w:rsid w:val="00EC61AF"/>
    <w:rsid w:val="00EC6689"/>
    <w:rsid w:val="00EC6B78"/>
    <w:rsid w:val="00EC6D8E"/>
    <w:rsid w:val="00EC7201"/>
    <w:rsid w:val="00EC7539"/>
    <w:rsid w:val="00ED067F"/>
    <w:rsid w:val="00ED2BE5"/>
    <w:rsid w:val="00ED309F"/>
    <w:rsid w:val="00ED38E0"/>
    <w:rsid w:val="00ED4709"/>
    <w:rsid w:val="00ED5424"/>
    <w:rsid w:val="00ED57E7"/>
    <w:rsid w:val="00ED5F0A"/>
    <w:rsid w:val="00ED658A"/>
    <w:rsid w:val="00ED6775"/>
    <w:rsid w:val="00ED6938"/>
    <w:rsid w:val="00ED71B7"/>
    <w:rsid w:val="00ED7205"/>
    <w:rsid w:val="00ED7BBB"/>
    <w:rsid w:val="00EE01D1"/>
    <w:rsid w:val="00EE0253"/>
    <w:rsid w:val="00EE0267"/>
    <w:rsid w:val="00EE0C04"/>
    <w:rsid w:val="00EE17D0"/>
    <w:rsid w:val="00EE282D"/>
    <w:rsid w:val="00EE32C0"/>
    <w:rsid w:val="00EE344E"/>
    <w:rsid w:val="00EE3501"/>
    <w:rsid w:val="00EE49AA"/>
    <w:rsid w:val="00EE59D3"/>
    <w:rsid w:val="00EE5F1A"/>
    <w:rsid w:val="00EE61A4"/>
    <w:rsid w:val="00EE7328"/>
    <w:rsid w:val="00EE7567"/>
    <w:rsid w:val="00EE75E5"/>
    <w:rsid w:val="00EE7A87"/>
    <w:rsid w:val="00EE7B22"/>
    <w:rsid w:val="00EE7DBE"/>
    <w:rsid w:val="00EF0BC3"/>
    <w:rsid w:val="00EF0E44"/>
    <w:rsid w:val="00EF12DF"/>
    <w:rsid w:val="00EF1469"/>
    <w:rsid w:val="00EF2017"/>
    <w:rsid w:val="00EF27D0"/>
    <w:rsid w:val="00EF2E4D"/>
    <w:rsid w:val="00EF39A2"/>
    <w:rsid w:val="00EF3B60"/>
    <w:rsid w:val="00EF3BFC"/>
    <w:rsid w:val="00EF42ED"/>
    <w:rsid w:val="00EF4A10"/>
    <w:rsid w:val="00EF4A11"/>
    <w:rsid w:val="00EF519E"/>
    <w:rsid w:val="00EF528C"/>
    <w:rsid w:val="00EF53E2"/>
    <w:rsid w:val="00EF566F"/>
    <w:rsid w:val="00EF58FE"/>
    <w:rsid w:val="00EF5B6D"/>
    <w:rsid w:val="00EF6179"/>
    <w:rsid w:val="00EF62CE"/>
    <w:rsid w:val="00EF74BD"/>
    <w:rsid w:val="00EF7AA7"/>
    <w:rsid w:val="00F005CF"/>
    <w:rsid w:val="00F0078E"/>
    <w:rsid w:val="00F00829"/>
    <w:rsid w:val="00F0085B"/>
    <w:rsid w:val="00F00DB4"/>
    <w:rsid w:val="00F010EB"/>
    <w:rsid w:val="00F01ABB"/>
    <w:rsid w:val="00F02521"/>
    <w:rsid w:val="00F030E8"/>
    <w:rsid w:val="00F0336F"/>
    <w:rsid w:val="00F037EC"/>
    <w:rsid w:val="00F038DB"/>
    <w:rsid w:val="00F03910"/>
    <w:rsid w:val="00F04A55"/>
    <w:rsid w:val="00F05803"/>
    <w:rsid w:val="00F05A35"/>
    <w:rsid w:val="00F05CB6"/>
    <w:rsid w:val="00F069BD"/>
    <w:rsid w:val="00F07327"/>
    <w:rsid w:val="00F075DB"/>
    <w:rsid w:val="00F07E9A"/>
    <w:rsid w:val="00F103BF"/>
    <w:rsid w:val="00F10B2B"/>
    <w:rsid w:val="00F10E71"/>
    <w:rsid w:val="00F115B0"/>
    <w:rsid w:val="00F11F98"/>
    <w:rsid w:val="00F12B11"/>
    <w:rsid w:val="00F15868"/>
    <w:rsid w:val="00F161B1"/>
    <w:rsid w:val="00F162B0"/>
    <w:rsid w:val="00F169F1"/>
    <w:rsid w:val="00F176D6"/>
    <w:rsid w:val="00F2048F"/>
    <w:rsid w:val="00F2053B"/>
    <w:rsid w:val="00F2064A"/>
    <w:rsid w:val="00F20789"/>
    <w:rsid w:val="00F20A32"/>
    <w:rsid w:val="00F210C0"/>
    <w:rsid w:val="00F2145C"/>
    <w:rsid w:val="00F21CCE"/>
    <w:rsid w:val="00F21F61"/>
    <w:rsid w:val="00F22119"/>
    <w:rsid w:val="00F22CAA"/>
    <w:rsid w:val="00F22E6B"/>
    <w:rsid w:val="00F242AD"/>
    <w:rsid w:val="00F2461E"/>
    <w:rsid w:val="00F262F5"/>
    <w:rsid w:val="00F263B0"/>
    <w:rsid w:val="00F2644A"/>
    <w:rsid w:val="00F2707B"/>
    <w:rsid w:val="00F27963"/>
    <w:rsid w:val="00F27BF8"/>
    <w:rsid w:val="00F27F18"/>
    <w:rsid w:val="00F305B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E98"/>
    <w:rsid w:val="00F420A9"/>
    <w:rsid w:val="00F42329"/>
    <w:rsid w:val="00F427FD"/>
    <w:rsid w:val="00F442EA"/>
    <w:rsid w:val="00F443C5"/>
    <w:rsid w:val="00F44E8A"/>
    <w:rsid w:val="00F4544F"/>
    <w:rsid w:val="00F45745"/>
    <w:rsid w:val="00F45778"/>
    <w:rsid w:val="00F459BF"/>
    <w:rsid w:val="00F46393"/>
    <w:rsid w:val="00F46410"/>
    <w:rsid w:val="00F467BB"/>
    <w:rsid w:val="00F46A6B"/>
    <w:rsid w:val="00F46D64"/>
    <w:rsid w:val="00F470A1"/>
    <w:rsid w:val="00F47AB9"/>
    <w:rsid w:val="00F504BC"/>
    <w:rsid w:val="00F51129"/>
    <w:rsid w:val="00F513D0"/>
    <w:rsid w:val="00F52355"/>
    <w:rsid w:val="00F52855"/>
    <w:rsid w:val="00F53428"/>
    <w:rsid w:val="00F536B7"/>
    <w:rsid w:val="00F53709"/>
    <w:rsid w:val="00F539F6"/>
    <w:rsid w:val="00F541A7"/>
    <w:rsid w:val="00F5560B"/>
    <w:rsid w:val="00F56778"/>
    <w:rsid w:val="00F56D97"/>
    <w:rsid w:val="00F57045"/>
    <w:rsid w:val="00F6019A"/>
    <w:rsid w:val="00F6080B"/>
    <w:rsid w:val="00F60834"/>
    <w:rsid w:val="00F60AD8"/>
    <w:rsid w:val="00F60D6B"/>
    <w:rsid w:val="00F6148F"/>
    <w:rsid w:val="00F61FDD"/>
    <w:rsid w:val="00F625A4"/>
    <w:rsid w:val="00F626CD"/>
    <w:rsid w:val="00F626F0"/>
    <w:rsid w:val="00F6291E"/>
    <w:rsid w:val="00F62B1D"/>
    <w:rsid w:val="00F63022"/>
    <w:rsid w:val="00F631A1"/>
    <w:rsid w:val="00F638A8"/>
    <w:rsid w:val="00F645EE"/>
    <w:rsid w:val="00F64D81"/>
    <w:rsid w:val="00F64F8D"/>
    <w:rsid w:val="00F65206"/>
    <w:rsid w:val="00F65777"/>
    <w:rsid w:val="00F65A47"/>
    <w:rsid w:val="00F660AB"/>
    <w:rsid w:val="00F66506"/>
    <w:rsid w:val="00F66837"/>
    <w:rsid w:val="00F66AF2"/>
    <w:rsid w:val="00F67485"/>
    <w:rsid w:val="00F67694"/>
    <w:rsid w:val="00F72145"/>
    <w:rsid w:val="00F73640"/>
    <w:rsid w:val="00F73881"/>
    <w:rsid w:val="00F73966"/>
    <w:rsid w:val="00F7430D"/>
    <w:rsid w:val="00F74355"/>
    <w:rsid w:val="00F74FF3"/>
    <w:rsid w:val="00F75D9D"/>
    <w:rsid w:val="00F76361"/>
    <w:rsid w:val="00F76923"/>
    <w:rsid w:val="00F7711E"/>
    <w:rsid w:val="00F777DF"/>
    <w:rsid w:val="00F77900"/>
    <w:rsid w:val="00F77AF4"/>
    <w:rsid w:val="00F80AA5"/>
    <w:rsid w:val="00F80D99"/>
    <w:rsid w:val="00F81677"/>
    <w:rsid w:val="00F817B5"/>
    <w:rsid w:val="00F825CD"/>
    <w:rsid w:val="00F8357F"/>
    <w:rsid w:val="00F83A20"/>
    <w:rsid w:val="00F83B2A"/>
    <w:rsid w:val="00F83D45"/>
    <w:rsid w:val="00F840D3"/>
    <w:rsid w:val="00F8452A"/>
    <w:rsid w:val="00F8495C"/>
    <w:rsid w:val="00F84EEA"/>
    <w:rsid w:val="00F84F09"/>
    <w:rsid w:val="00F85EAE"/>
    <w:rsid w:val="00F860D1"/>
    <w:rsid w:val="00F86850"/>
    <w:rsid w:val="00F872CF"/>
    <w:rsid w:val="00F87B90"/>
    <w:rsid w:val="00F90D2B"/>
    <w:rsid w:val="00F90DBD"/>
    <w:rsid w:val="00F910FB"/>
    <w:rsid w:val="00F9159B"/>
    <w:rsid w:val="00F91A57"/>
    <w:rsid w:val="00F91F0B"/>
    <w:rsid w:val="00F91FBE"/>
    <w:rsid w:val="00F92FBC"/>
    <w:rsid w:val="00F931FF"/>
    <w:rsid w:val="00F93715"/>
    <w:rsid w:val="00F9399A"/>
    <w:rsid w:val="00F9406A"/>
    <w:rsid w:val="00F9483D"/>
    <w:rsid w:val="00F94993"/>
    <w:rsid w:val="00F94CAF"/>
    <w:rsid w:val="00F95F6E"/>
    <w:rsid w:val="00F9680C"/>
    <w:rsid w:val="00F96C8C"/>
    <w:rsid w:val="00F97E2E"/>
    <w:rsid w:val="00FA009C"/>
    <w:rsid w:val="00FA064F"/>
    <w:rsid w:val="00FA0E83"/>
    <w:rsid w:val="00FA11C3"/>
    <w:rsid w:val="00FA160A"/>
    <w:rsid w:val="00FA1A33"/>
    <w:rsid w:val="00FA1B85"/>
    <w:rsid w:val="00FA1BB0"/>
    <w:rsid w:val="00FA216A"/>
    <w:rsid w:val="00FA24F3"/>
    <w:rsid w:val="00FA297D"/>
    <w:rsid w:val="00FA2CEB"/>
    <w:rsid w:val="00FA3233"/>
    <w:rsid w:val="00FA3D65"/>
    <w:rsid w:val="00FA3F6B"/>
    <w:rsid w:val="00FA4B5F"/>
    <w:rsid w:val="00FA4D9E"/>
    <w:rsid w:val="00FA4DE1"/>
    <w:rsid w:val="00FA5B06"/>
    <w:rsid w:val="00FA64BB"/>
    <w:rsid w:val="00FA6C6C"/>
    <w:rsid w:val="00FA7009"/>
    <w:rsid w:val="00FA71B1"/>
    <w:rsid w:val="00FA7374"/>
    <w:rsid w:val="00FA78AC"/>
    <w:rsid w:val="00FA79BB"/>
    <w:rsid w:val="00FA7F11"/>
    <w:rsid w:val="00FA7FC1"/>
    <w:rsid w:val="00FB00E3"/>
    <w:rsid w:val="00FB088D"/>
    <w:rsid w:val="00FB08CC"/>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88F"/>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16B"/>
    <w:rsid w:val="00FC3ABA"/>
    <w:rsid w:val="00FC3E87"/>
    <w:rsid w:val="00FC462E"/>
    <w:rsid w:val="00FC49E3"/>
    <w:rsid w:val="00FC4C5C"/>
    <w:rsid w:val="00FC53B8"/>
    <w:rsid w:val="00FC5556"/>
    <w:rsid w:val="00FC5BC8"/>
    <w:rsid w:val="00FC6001"/>
    <w:rsid w:val="00FC65AC"/>
    <w:rsid w:val="00FC701C"/>
    <w:rsid w:val="00FD07C1"/>
    <w:rsid w:val="00FD0904"/>
    <w:rsid w:val="00FD21E7"/>
    <w:rsid w:val="00FD2B72"/>
    <w:rsid w:val="00FD2D4A"/>
    <w:rsid w:val="00FD2D8F"/>
    <w:rsid w:val="00FD32CA"/>
    <w:rsid w:val="00FD3986"/>
    <w:rsid w:val="00FD3A12"/>
    <w:rsid w:val="00FD4222"/>
    <w:rsid w:val="00FD44B7"/>
    <w:rsid w:val="00FD476B"/>
    <w:rsid w:val="00FD5AFD"/>
    <w:rsid w:val="00FD6637"/>
    <w:rsid w:val="00FD71F3"/>
    <w:rsid w:val="00FE03C1"/>
    <w:rsid w:val="00FE07DB"/>
    <w:rsid w:val="00FE0E16"/>
    <w:rsid w:val="00FE1005"/>
    <w:rsid w:val="00FE1340"/>
    <w:rsid w:val="00FE2457"/>
    <w:rsid w:val="00FE3870"/>
    <w:rsid w:val="00FE3AEC"/>
    <w:rsid w:val="00FE3D25"/>
    <w:rsid w:val="00FE420C"/>
    <w:rsid w:val="00FE4DE2"/>
    <w:rsid w:val="00FE5031"/>
    <w:rsid w:val="00FE50E1"/>
    <w:rsid w:val="00FE6692"/>
    <w:rsid w:val="00FE6B9D"/>
    <w:rsid w:val="00FE6E59"/>
    <w:rsid w:val="00FE7F3A"/>
    <w:rsid w:val="00FF019E"/>
    <w:rsid w:val="00FF0ADE"/>
    <w:rsid w:val="00FF149F"/>
    <w:rsid w:val="00FF18E6"/>
    <w:rsid w:val="00FF1F53"/>
    <w:rsid w:val="00FF208F"/>
    <w:rsid w:val="00FF2380"/>
    <w:rsid w:val="00FF296B"/>
    <w:rsid w:val="00FF2AD3"/>
    <w:rsid w:val="00FF3119"/>
    <w:rsid w:val="00FF339F"/>
    <w:rsid w:val="00FF3671"/>
    <w:rsid w:val="00FF367D"/>
    <w:rsid w:val="00FF3BD0"/>
    <w:rsid w:val="00FF4667"/>
    <w:rsid w:val="00FF4FF5"/>
    <w:rsid w:val="00FF5333"/>
    <w:rsid w:val="00FF5395"/>
    <w:rsid w:val="00FF5531"/>
    <w:rsid w:val="00FF5593"/>
    <w:rsid w:val="00FF5A5B"/>
    <w:rsid w:val="00FF6229"/>
    <w:rsid w:val="00FF7175"/>
    <w:rsid w:val="00FF71B2"/>
    <w:rsid w:val="00FF73B0"/>
    <w:rsid w:val="00FF7568"/>
    <w:rsid w:val="00FF7602"/>
    <w:rsid w:val="3AE9208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F0B50A6"/>
  <w15:chartTrackingRefBased/>
  <w15:docId w15:val="{A1D8FA7C-367A-44C3-B89B-E6589873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19E"/>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F01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19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customStyle="1" w:styleId="Default">
    <w:name w:val="Default"/>
    <w:rsid w:val="00415A0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Users/yangtang/Documents/work/RAN4/WG%20meetings/116/Docs/R4-2509228.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D4394-A19C-4548-A281-4F7F29A28E95}">
  <ds:schemaRefs>
    <ds:schemaRef ds:uri="http://schemas.microsoft.com/sharepoint/v3/contenttype/forms"/>
  </ds:schemaRefs>
</ds:datastoreItem>
</file>

<file path=customXml/itemProps2.xml><?xml version="1.0" encoding="utf-8"?>
<ds:datastoreItem xmlns:ds="http://schemas.openxmlformats.org/officeDocument/2006/customXml" ds:itemID="{56EC90D8-24AF-40B8-BD25-CE6E72DC2FC6}">
  <ds:schemaRefs>
    <ds:schemaRef ds:uri="http://purl.org/dc/elements/1.1/"/>
    <ds:schemaRef ds:uri="http://purl.org/dc/dcmitype/"/>
    <ds:schemaRef ds:uri="d8762117-8292-4133-b1c7-eab5c6487cfd"/>
    <ds:schemaRef ds:uri="http://schemas.microsoft.com/office/2006/documentManagement/types"/>
    <ds:schemaRef ds:uri="http://www.w3.org/XML/1998/namespace"/>
    <ds:schemaRef ds:uri="http://schemas.microsoft.com/sharepoint/v3"/>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4.xml><?xml version="1.0" encoding="utf-8"?>
<ds:datastoreItem xmlns:ds="http://schemas.openxmlformats.org/officeDocument/2006/customXml" ds:itemID="{0C43C441-1121-40D0-A2E9-674CA80A8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6</Pages>
  <Words>1498</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9988</CharactersWithSpaces>
  <SharedDoc>false</SharedDoc>
  <HLinks>
    <vt:vector size="6" baseType="variant">
      <vt:variant>
        <vt:i4>4915223</vt:i4>
      </vt:variant>
      <vt:variant>
        <vt:i4>93</vt:i4>
      </vt:variant>
      <vt:variant>
        <vt:i4>0</vt:i4>
      </vt:variant>
      <vt:variant>
        <vt:i4>5</vt:i4>
      </vt:variant>
      <vt:variant>
        <vt:lpwstr>\\Users\yangtang\Documents\work\RAN4\WG meetings\116\Docs\R4-2509228.zip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17</cp:revision>
  <cp:lastPrinted>2001-04-23T09:30:00Z</cp:lastPrinted>
  <dcterms:created xsi:type="dcterms:W3CDTF">2025-10-02T13:40:00Z</dcterms:created>
  <dcterms:modified xsi:type="dcterms:W3CDTF">2025-10-02T19:31:00Z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